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A72C4F" w:rsidRDefault="00341A9D" w:rsidP="00A72C4F">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F3663A" w:rsidRDefault="00F3663A" w:rsidP="00A72C4F">
      <w:pPr>
        <w:rPr>
          <w:b/>
          <w:bCs/>
        </w:rPr>
      </w:pPr>
    </w:p>
    <w:p w:rsidR="00F3663A" w:rsidRDefault="00F3663A" w:rsidP="00A72C4F">
      <w:pPr>
        <w:rPr>
          <w:b/>
          <w:bCs/>
        </w:rPr>
      </w:pPr>
    </w:p>
    <w:p w:rsidR="00267997" w:rsidRDefault="00267997" w:rsidP="00A72C4F">
      <w:pPr>
        <w:rPr>
          <w:b/>
          <w:bCs/>
        </w:rPr>
      </w:pPr>
    </w:p>
    <w:p w:rsidR="009C5638" w:rsidRDefault="009C5638" w:rsidP="00A72C4F">
      <w:pPr>
        <w:rPr>
          <w:b/>
          <w:bCs/>
        </w:rPr>
      </w:pPr>
    </w:p>
    <w:p w:rsidR="009C5638" w:rsidRDefault="009C5638" w:rsidP="00A72C4F">
      <w:pPr>
        <w:rPr>
          <w:b/>
          <w:bCs/>
        </w:rPr>
      </w:pPr>
    </w:p>
    <w:p w:rsidR="009C5638" w:rsidRDefault="009C5638" w:rsidP="00A72C4F">
      <w:pPr>
        <w:rPr>
          <w:b/>
          <w:bCs/>
        </w:rPr>
      </w:pPr>
    </w:p>
    <w:p w:rsidR="009C5638" w:rsidRDefault="009C5638" w:rsidP="00A72C4F">
      <w:pPr>
        <w:rPr>
          <w:b/>
          <w:bCs/>
        </w:rPr>
      </w:pPr>
    </w:p>
    <w:p w:rsidR="009C5638" w:rsidRDefault="009C5638" w:rsidP="00A72C4F">
      <w:pPr>
        <w:rPr>
          <w:b/>
          <w:bCs/>
        </w:rPr>
      </w:pPr>
    </w:p>
    <w:p w:rsidR="009C5638" w:rsidRDefault="009C5638" w:rsidP="00A72C4F">
      <w:pPr>
        <w:rPr>
          <w:b/>
          <w:bCs/>
        </w:rPr>
      </w:pPr>
    </w:p>
    <w:p w:rsidR="009C5638" w:rsidRDefault="009C5638" w:rsidP="00A72C4F">
      <w:pPr>
        <w:rPr>
          <w:b/>
          <w:bCs/>
        </w:rPr>
      </w:pPr>
    </w:p>
    <w:p w:rsidR="009C5638" w:rsidRDefault="009C5638" w:rsidP="00A72C4F">
      <w:pPr>
        <w:rPr>
          <w:b/>
          <w:bCs/>
        </w:rPr>
      </w:pPr>
    </w:p>
    <w:p w:rsidR="009C5638" w:rsidRDefault="009C5638" w:rsidP="00A72C4F">
      <w:pPr>
        <w:rPr>
          <w:b/>
          <w:bCs/>
        </w:rPr>
      </w:pPr>
    </w:p>
    <w:p w:rsidR="009C5638" w:rsidRDefault="009C5638" w:rsidP="00A72C4F">
      <w:pPr>
        <w:rPr>
          <w:b/>
          <w:bCs/>
        </w:rPr>
      </w:pPr>
    </w:p>
    <w:p w:rsidR="009C5638" w:rsidRDefault="009C5638" w:rsidP="00A72C4F">
      <w:pPr>
        <w:rPr>
          <w:b/>
          <w:bCs/>
        </w:rPr>
      </w:pPr>
    </w:p>
    <w:p w:rsidR="009C5638" w:rsidRDefault="009C5638" w:rsidP="00A72C4F">
      <w:pPr>
        <w:rPr>
          <w:b/>
          <w:bCs/>
        </w:rPr>
      </w:pPr>
    </w:p>
    <w:p w:rsidR="009C5638" w:rsidRDefault="009C5638" w:rsidP="00A72C4F">
      <w:pPr>
        <w:rPr>
          <w:b/>
          <w:bCs/>
        </w:rPr>
      </w:pPr>
    </w:p>
    <w:p w:rsidR="009C5638" w:rsidRDefault="009C5638" w:rsidP="00A72C4F">
      <w:pPr>
        <w:rPr>
          <w:b/>
          <w:bCs/>
        </w:rPr>
      </w:pPr>
    </w:p>
    <w:p w:rsidR="00267997" w:rsidRDefault="00267997" w:rsidP="00A72C4F">
      <w:pPr>
        <w:rPr>
          <w:b/>
          <w:bCs/>
        </w:rPr>
      </w:pPr>
    </w:p>
    <w:p w:rsidR="006446A0" w:rsidRDefault="006446A0" w:rsidP="00A72C4F">
      <w:pPr>
        <w:rPr>
          <w:b/>
          <w:bCs/>
        </w:rPr>
      </w:pPr>
    </w:p>
    <w:p w:rsidR="00F62DAF" w:rsidRDefault="00F62DAF" w:rsidP="00F71A0D">
      <w:pPr>
        <w:ind w:right="642"/>
        <w:rPr>
          <w:b/>
          <w:bCs/>
        </w:rPr>
      </w:pPr>
    </w:p>
    <w:p w:rsidR="00F62DAF" w:rsidRDefault="00F62DAF" w:rsidP="00F62DAF">
      <w:pPr>
        <w:ind w:right="642"/>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08455C" w:rsidP="0008455C">
      <w:pPr>
        <w:tabs>
          <w:tab w:val="center" w:pos="0"/>
        </w:tabs>
        <w:jc w:val="center"/>
        <w:rPr>
          <w:sz w:val="26"/>
          <w:szCs w:val="26"/>
        </w:rPr>
      </w:pPr>
      <w:r>
        <w:rPr>
          <w:sz w:val="26"/>
          <w:szCs w:val="26"/>
        </w:rPr>
        <w:t>на поставку</w:t>
      </w:r>
      <w:r w:rsidRPr="0008455C">
        <w:rPr>
          <w:sz w:val="26"/>
          <w:szCs w:val="26"/>
        </w:rPr>
        <w:t xml:space="preserve"> </w:t>
      </w:r>
      <w:r w:rsidR="003F76E2">
        <w:rPr>
          <w:sz w:val="26"/>
          <w:szCs w:val="26"/>
        </w:rPr>
        <w:t xml:space="preserve">строительного </w:t>
      </w:r>
      <w:r w:rsidR="0086329B">
        <w:rPr>
          <w:sz w:val="26"/>
          <w:szCs w:val="26"/>
        </w:rPr>
        <w:t xml:space="preserve">инструмента </w:t>
      </w:r>
    </w:p>
    <w:p w:rsidR="00341A9D" w:rsidRPr="004E3B1F" w:rsidRDefault="00341A9D" w:rsidP="00341A9D">
      <w:pPr>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9C5638">
        <w:rPr>
          <w:iCs/>
        </w:rPr>
        <w:t>29</w:t>
      </w:r>
      <w:r w:rsidRPr="00F84878">
        <w:rPr>
          <w:iCs/>
        </w:rPr>
        <w:t xml:space="preserve">» </w:t>
      </w:r>
      <w:r w:rsidR="008E4C95">
        <w:rPr>
          <w:iCs/>
        </w:rPr>
        <w:t>июня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4101CC" w:rsidRDefault="004101CC" w:rsidP="00341A9D">
      <w:pPr>
        <w:jc w:val="center"/>
        <w:rPr>
          <w:b/>
        </w:rPr>
      </w:pPr>
    </w:p>
    <w:p w:rsidR="00891065" w:rsidRDefault="00891065" w:rsidP="00341A9D">
      <w:pPr>
        <w:jc w:val="center"/>
        <w:rPr>
          <w:b/>
        </w:rPr>
      </w:pPr>
    </w:p>
    <w:p w:rsidR="00F62DAF" w:rsidRDefault="00F62DAF" w:rsidP="00341A9D">
      <w:pPr>
        <w:jc w:val="center"/>
        <w:rPr>
          <w:b/>
        </w:rPr>
      </w:pPr>
    </w:p>
    <w:p w:rsidR="00F41B8C" w:rsidRDefault="00F41B8C" w:rsidP="00341A9D">
      <w:pPr>
        <w:jc w:val="center"/>
        <w:rPr>
          <w:b/>
        </w:rPr>
      </w:pPr>
    </w:p>
    <w:p w:rsidR="00341A9D" w:rsidRPr="00341A9D" w:rsidRDefault="00DC3A94" w:rsidP="00341A9D">
      <w:pPr>
        <w:jc w:val="center"/>
        <w:rPr>
          <w:b/>
        </w:rPr>
      </w:pPr>
      <w:r>
        <w:rPr>
          <w:b/>
        </w:rPr>
        <w:t>2017</w:t>
      </w:r>
    </w:p>
    <w:p w:rsidR="00341A9D" w:rsidRDefault="00341A9D"/>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2D20EC">
        <w:t xml:space="preserve">поставку </w:t>
      </w:r>
      <w:r w:rsidR="003F76E2" w:rsidRPr="003F76E2">
        <w:t>строительного инструмента</w:t>
      </w:r>
      <w:r w:rsidR="003F76E2">
        <w:rPr>
          <w:sz w:val="26"/>
          <w:szCs w:val="26"/>
        </w:rPr>
        <w:t xml:space="preserve"> </w:t>
      </w:r>
      <w:r w:rsidRPr="002D20EC">
        <w:t>(далее</w:t>
      </w:r>
      <w:r w:rsidRPr="001D2447">
        <w:t xml:space="preserve"> по</w:t>
      </w:r>
      <w:r w:rsidRPr="00C64372">
        <w:t xml:space="preserve">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4A4044"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6"/>
                  <w:lang w:val="en-US"/>
                </w:rPr>
                <w:t>e</w:t>
              </w:r>
              <w:r w:rsidRPr="007F28A9">
                <w:rPr>
                  <w:rStyle w:val="a6"/>
                </w:rPr>
                <w:t>.</w:t>
              </w:r>
              <w:r w:rsidRPr="00FE46EF">
                <w:rPr>
                  <w:rStyle w:val="a6"/>
                  <w:lang w:val="en-US"/>
                </w:rPr>
                <w:t>farrahova</w:t>
              </w:r>
              <w:r w:rsidRPr="007F28A9">
                <w:rPr>
                  <w:rStyle w:val="a6"/>
                </w:rPr>
                <w:t>@</w:t>
              </w:r>
              <w:r w:rsidRPr="00FE46EF">
                <w:rPr>
                  <w:rStyle w:val="a6"/>
                  <w:lang w:val="en-US"/>
                </w:rPr>
                <w:t>bashtel</w:t>
              </w:r>
              <w:r w:rsidRPr="007F28A9">
                <w:rPr>
                  <w:rStyle w:val="a6"/>
                </w:rPr>
                <w:t>.</w:t>
              </w:r>
              <w:r w:rsidRPr="00FE46EF">
                <w:rPr>
                  <w:rStyle w:val="a6"/>
                  <w:lang w:val="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86329B" w:rsidRPr="002F3127" w:rsidRDefault="0086329B" w:rsidP="0086329B">
            <w:pPr>
              <w:autoSpaceDE w:val="0"/>
              <w:autoSpaceDN w:val="0"/>
              <w:adjustRightInd w:val="0"/>
              <w:rPr>
                <w:rFonts w:eastAsia="Calibri"/>
                <w:iCs/>
                <w:color w:val="000000"/>
              </w:rPr>
            </w:pPr>
            <w:r w:rsidRPr="00D93D3D">
              <w:rPr>
                <w:iCs/>
              </w:rPr>
              <w:t xml:space="preserve">ФИО </w:t>
            </w:r>
            <w:r>
              <w:rPr>
                <w:rFonts w:eastAsia="Calibri"/>
                <w:iCs/>
                <w:color w:val="000000"/>
              </w:rPr>
              <w:t xml:space="preserve">Аминов Руслан </w:t>
            </w:r>
            <w:r w:rsidRPr="002F3127">
              <w:rPr>
                <w:rFonts w:eastAsia="Calibri"/>
                <w:iCs/>
                <w:color w:val="000000"/>
              </w:rPr>
              <w:t>Памирович</w:t>
            </w:r>
          </w:p>
          <w:p w:rsidR="0086329B" w:rsidRDefault="0086329B" w:rsidP="0086329B">
            <w:pPr>
              <w:autoSpaceDE w:val="0"/>
              <w:autoSpaceDN w:val="0"/>
              <w:adjustRightInd w:val="0"/>
            </w:pPr>
            <w:r w:rsidRPr="002F3127">
              <w:rPr>
                <w:rFonts w:eastAsia="Calibri"/>
                <w:bCs/>
                <w:color w:val="000000"/>
              </w:rPr>
              <w:t>тел</w:t>
            </w:r>
            <w:r w:rsidRPr="00D5795E">
              <w:rPr>
                <w:rFonts w:eastAsia="Calibri"/>
                <w:bCs/>
                <w:color w:val="000000"/>
              </w:rPr>
              <w:t xml:space="preserve">. + 7 (347) 221-57-47, </w:t>
            </w:r>
            <w:r w:rsidRPr="002F3127">
              <w:rPr>
                <w:rFonts w:eastAsia="Calibri"/>
                <w:bCs/>
                <w:color w:val="000000"/>
                <w:lang w:val="en-US"/>
              </w:rPr>
              <w:t>e</w:t>
            </w:r>
            <w:r w:rsidRPr="00D5795E">
              <w:rPr>
                <w:rFonts w:eastAsia="Calibri"/>
                <w:bCs/>
                <w:color w:val="000000"/>
              </w:rPr>
              <w:t>-</w:t>
            </w:r>
            <w:r w:rsidRPr="002F3127">
              <w:rPr>
                <w:rFonts w:eastAsia="Calibri"/>
                <w:bCs/>
                <w:color w:val="000000"/>
                <w:lang w:val="en-US"/>
              </w:rPr>
              <w:t>mail</w:t>
            </w:r>
            <w:r w:rsidRPr="00D5795E">
              <w:rPr>
                <w:rFonts w:eastAsia="Calibri"/>
                <w:bCs/>
                <w:color w:val="000000"/>
              </w:rPr>
              <w:t>:</w:t>
            </w:r>
            <w:r w:rsidRPr="00D5795E">
              <w:rPr>
                <w:color w:val="777777"/>
              </w:rPr>
              <w:t xml:space="preserve"> </w:t>
            </w:r>
            <w:hyperlink r:id="rId15" w:history="1">
              <w:r w:rsidRPr="002F3127">
                <w:rPr>
                  <w:rStyle w:val="a6"/>
                  <w:lang w:val="en-US"/>
                </w:rPr>
                <w:t>r</w:t>
              </w:r>
              <w:r w:rsidRPr="00D5795E">
                <w:rPr>
                  <w:rStyle w:val="a6"/>
                </w:rPr>
                <w:t>.</w:t>
              </w:r>
              <w:r w:rsidRPr="002F3127">
                <w:rPr>
                  <w:rStyle w:val="a6"/>
                  <w:lang w:val="en-US"/>
                </w:rPr>
                <w:t>aminov</w:t>
              </w:r>
              <w:r w:rsidRPr="00D5795E">
                <w:rPr>
                  <w:rStyle w:val="a6"/>
                </w:rPr>
                <w:t>@</w:t>
              </w:r>
              <w:r w:rsidRPr="002F3127">
                <w:rPr>
                  <w:rStyle w:val="a6"/>
                  <w:lang w:val="en-US"/>
                </w:rPr>
                <w:t>bashtel</w:t>
              </w:r>
              <w:r w:rsidRPr="00D5795E">
                <w:rPr>
                  <w:rStyle w:val="a6"/>
                </w:rPr>
                <w:t>.</w:t>
              </w:r>
              <w:r w:rsidRPr="002F3127">
                <w:rPr>
                  <w:rStyle w:val="a6"/>
                  <w:lang w:val="en-US"/>
                </w:rPr>
                <w:t>ru</w:t>
              </w:r>
            </w:hyperlink>
            <w:r w:rsidRPr="00D5795E">
              <w:t xml:space="preserve"> </w:t>
            </w:r>
          </w:p>
          <w:p w:rsidR="00011351" w:rsidRPr="00011351" w:rsidRDefault="00011351" w:rsidP="0086329B">
            <w:pPr>
              <w:autoSpaceDE w:val="0"/>
              <w:autoSpaceDN w:val="0"/>
              <w:adjustRightInd w:val="0"/>
              <w:rPr>
                <w:sz w:val="8"/>
                <w:szCs w:val="8"/>
              </w:rPr>
            </w:pPr>
          </w:p>
          <w:p w:rsidR="0086329B" w:rsidRPr="002F3127" w:rsidRDefault="0086329B" w:rsidP="0086329B">
            <w:pPr>
              <w:autoSpaceDE w:val="0"/>
              <w:autoSpaceDN w:val="0"/>
              <w:adjustRightInd w:val="0"/>
              <w:rPr>
                <w:rFonts w:eastAsia="Calibri"/>
                <w:iCs/>
                <w:color w:val="000000"/>
              </w:rPr>
            </w:pPr>
            <w:r w:rsidRPr="002F3127">
              <w:rPr>
                <w:iCs/>
              </w:rPr>
              <w:t xml:space="preserve">ФИО </w:t>
            </w:r>
            <w:r w:rsidRPr="002F3127">
              <w:rPr>
                <w:rFonts w:eastAsia="Calibri"/>
                <w:iCs/>
                <w:color w:val="000000"/>
              </w:rPr>
              <w:t>Мухамадеев Алексей Викторович</w:t>
            </w:r>
          </w:p>
          <w:p w:rsidR="00341A9D" w:rsidRPr="004A4044" w:rsidRDefault="0086329B" w:rsidP="0086329B">
            <w:pPr>
              <w:pStyle w:val="Default"/>
              <w:jc w:val="both"/>
              <w:rPr>
                <w:iCs/>
              </w:rPr>
            </w:pPr>
            <w:r w:rsidRPr="002F3127">
              <w:rPr>
                <w:bCs/>
              </w:rPr>
              <w:t>тел</w:t>
            </w:r>
            <w:r w:rsidRPr="004A4044">
              <w:rPr>
                <w:bCs/>
              </w:rPr>
              <w:t xml:space="preserve">. + 7 (347) 221-55-87, </w:t>
            </w:r>
            <w:r w:rsidRPr="002F3127">
              <w:rPr>
                <w:bCs/>
                <w:lang w:val="en-US"/>
              </w:rPr>
              <w:t>e</w:t>
            </w:r>
            <w:r w:rsidRPr="004A4044">
              <w:rPr>
                <w:bCs/>
              </w:rPr>
              <w:t>-</w:t>
            </w:r>
            <w:r w:rsidRPr="002F3127">
              <w:rPr>
                <w:bCs/>
                <w:lang w:val="en-US"/>
              </w:rPr>
              <w:t>mail</w:t>
            </w:r>
            <w:r w:rsidRPr="004A4044">
              <w:rPr>
                <w:bCs/>
              </w:rPr>
              <w:t>:</w:t>
            </w:r>
            <w:r w:rsidRPr="004A4044">
              <w:rPr>
                <w:rFonts w:eastAsia="Times New Roman"/>
                <w:color w:val="777777"/>
                <w:lang w:eastAsia="ru-RU"/>
              </w:rPr>
              <w:t xml:space="preserve"> </w:t>
            </w:r>
            <w:hyperlink r:id="rId16" w:history="1">
              <w:r w:rsidRPr="002F3127">
                <w:rPr>
                  <w:rStyle w:val="a6"/>
                  <w:lang w:val="en-US"/>
                </w:rPr>
                <w:t>muhamadeevav</w:t>
              </w:r>
              <w:r w:rsidRPr="004A4044">
                <w:rPr>
                  <w:rStyle w:val="a6"/>
                </w:rPr>
                <w:t>@</w:t>
              </w:r>
              <w:r w:rsidRPr="002F3127">
                <w:rPr>
                  <w:rStyle w:val="a6"/>
                  <w:lang w:val="en-US"/>
                </w:rPr>
                <w:t>bashtel</w:t>
              </w:r>
              <w:r w:rsidRPr="004A4044">
                <w:rPr>
                  <w:rStyle w:val="a6"/>
                </w:rPr>
                <w:t>.</w:t>
              </w:r>
              <w:r w:rsidRPr="002F3127">
                <w:rPr>
                  <w:rStyle w:val="a6"/>
                  <w:lang w:val="en-US"/>
                </w:rPr>
                <w:t>ru</w:t>
              </w:r>
            </w:hyperlink>
            <w:r w:rsidR="00596471" w:rsidRPr="004A4044">
              <w:rPr>
                <w:u w:val="single"/>
              </w:rPr>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212533" w:rsidRPr="005839DD" w:rsidRDefault="00212533" w:rsidP="00212533">
            <w:pPr>
              <w:pStyle w:val="ConsPlusNormal"/>
              <w:jc w:val="both"/>
              <w:rPr>
                <w:rFonts w:ascii="Times New Roman" w:hAnsi="Times New Roman" w:cs="Times New Roman"/>
                <w:sz w:val="24"/>
                <w:szCs w:val="24"/>
              </w:rPr>
            </w:pPr>
            <w:r w:rsidRPr="00FD7B88">
              <w:rPr>
                <w:rFonts w:ascii="Times New Roman" w:hAnsi="Times New Roman" w:cs="Times New Roman"/>
                <w:sz w:val="24"/>
                <w:szCs w:val="24"/>
              </w:rPr>
              <w:t>Участниками закупки могут являться любые лица, в том числе субъекты малого и среднего предпринимательства</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Pr="00C64372" w:rsidRDefault="00341A9D" w:rsidP="00E455A3">
            <w:pPr>
              <w:pStyle w:val="Default"/>
              <w:jc w:val="both"/>
              <w:rPr>
                <w:iCs/>
              </w:rPr>
            </w:pPr>
            <w:r w:rsidRPr="0000602B">
              <w:rPr>
                <w:iCs/>
              </w:rPr>
              <w:t>Право на заключение договора</w:t>
            </w:r>
            <w:r w:rsidRPr="00FF1A55">
              <w:rPr>
                <w:iCs/>
              </w:rPr>
              <w:t xml:space="preserve"> </w:t>
            </w:r>
            <w:r w:rsidR="001D2447" w:rsidRPr="001D2447">
              <w:t xml:space="preserve">на поставку </w:t>
            </w:r>
            <w:r w:rsidR="003F76E2" w:rsidRPr="003F76E2">
              <w:t>строительного инструмента</w:t>
            </w:r>
            <w:r w:rsidR="00741ED9" w:rsidRPr="004963C8">
              <w:rPr>
                <w:rFonts w:eastAsia="Times New Roman"/>
                <w:lang w:eastAsia="ru-RU"/>
              </w:rPr>
              <w:t>.</w:t>
            </w:r>
          </w:p>
          <w:p w:rsidR="00341A9D" w:rsidRPr="0000602B" w:rsidRDefault="00885929" w:rsidP="008E4C95">
            <w:pPr>
              <w:autoSpaceDE w:val="0"/>
              <w:autoSpaceDN w:val="0"/>
              <w:adjustRightInd w:val="0"/>
              <w:jc w:val="both"/>
              <w:rPr>
                <w:iCs/>
              </w:rPr>
            </w:pPr>
            <w:r>
              <w:rPr>
                <w:rFonts w:eastAsia="Calibri"/>
              </w:rPr>
              <w:t>Перечень</w:t>
            </w:r>
            <w:r w:rsidR="008E4C95">
              <w:rPr>
                <w:rFonts w:eastAsia="Calibri"/>
              </w:rPr>
              <w:t xml:space="preserve">, количество </w:t>
            </w:r>
            <w:r>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8E4C95">
              <w:rPr>
                <w:iCs/>
              </w:rPr>
              <w:t>1 954 827,83</w:t>
            </w:r>
            <w:r w:rsidR="0008455C" w:rsidRPr="0008455C">
              <w:rPr>
                <w:iCs/>
              </w:rPr>
              <w:t xml:space="preserve"> </w:t>
            </w:r>
            <w:r w:rsidRPr="0000602B">
              <w:rPr>
                <w:iCs/>
              </w:rPr>
              <w:t>(</w:t>
            </w:r>
            <w:r w:rsidR="008E4C95">
              <w:rPr>
                <w:iCs/>
              </w:rPr>
              <w:t>Один</w:t>
            </w:r>
            <w:r w:rsidR="00011351">
              <w:rPr>
                <w:iCs/>
              </w:rPr>
              <w:t xml:space="preserve"> </w:t>
            </w:r>
            <w:r w:rsidR="0008455C">
              <w:rPr>
                <w:iCs/>
              </w:rPr>
              <w:t xml:space="preserve">миллион </w:t>
            </w:r>
            <w:r w:rsidR="008E4C95">
              <w:rPr>
                <w:iCs/>
              </w:rPr>
              <w:t xml:space="preserve">девятьсот пятьдесят четыре </w:t>
            </w:r>
            <w:r w:rsidR="00885929">
              <w:rPr>
                <w:iCs/>
              </w:rPr>
              <w:t>тысяч</w:t>
            </w:r>
            <w:r w:rsidR="008E4C95">
              <w:rPr>
                <w:iCs/>
              </w:rPr>
              <w:t>и</w:t>
            </w:r>
            <w:r w:rsidR="00011351">
              <w:rPr>
                <w:iCs/>
              </w:rPr>
              <w:t xml:space="preserve"> </w:t>
            </w:r>
            <w:r w:rsidR="008E4C95">
              <w:rPr>
                <w:iCs/>
              </w:rPr>
              <w:t>восемьсот двадцать семь</w:t>
            </w:r>
            <w:r w:rsidRPr="0000602B">
              <w:rPr>
                <w:iCs/>
              </w:rPr>
              <w:t>) рубл</w:t>
            </w:r>
            <w:r w:rsidR="003F76E2">
              <w:rPr>
                <w:iCs/>
              </w:rPr>
              <w:t>ей</w:t>
            </w:r>
            <w:r w:rsidRPr="0000602B">
              <w:rPr>
                <w:iCs/>
              </w:rPr>
              <w:t xml:space="preserve"> </w:t>
            </w:r>
            <w:r w:rsidR="008E4C95">
              <w:rPr>
                <w:iCs/>
              </w:rPr>
              <w:t>83</w:t>
            </w:r>
            <w:r w:rsidRPr="0000602B">
              <w:rPr>
                <w:iCs/>
              </w:rPr>
              <w:t xml:space="preserve"> </w:t>
            </w:r>
            <w:r w:rsidR="008E4C95" w:rsidRPr="0000602B">
              <w:rPr>
                <w:iCs/>
              </w:rPr>
              <w:t>коп.</w:t>
            </w:r>
            <w:r w:rsidRPr="0000602B">
              <w:rPr>
                <w:iCs/>
              </w:rPr>
              <w:t xml:space="preserve"> в том числе сумма НДС (18%) </w:t>
            </w:r>
            <w:r w:rsidR="008E4C95">
              <w:rPr>
                <w:iCs/>
              </w:rPr>
              <w:t>298 194,08</w:t>
            </w:r>
            <w:r w:rsidR="008E4C95" w:rsidRPr="0000602B">
              <w:rPr>
                <w:iCs/>
              </w:rPr>
              <w:t xml:space="preserve"> рублей</w:t>
            </w:r>
            <w:r w:rsidRPr="0000602B">
              <w:rPr>
                <w:iCs/>
              </w:rPr>
              <w:t>.</w:t>
            </w:r>
          </w:p>
          <w:p w:rsidR="00341A9D" w:rsidRPr="00F9336B" w:rsidRDefault="00EB0525" w:rsidP="008E4C9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8E4C95">
              <w:rPr>
                <w:iCs/>
              </w:rPr>
              <w:t>1 656 633,75</w:t>
            </w:r>
            <w:r w:rsidR="00F9336B">
              <w:rPr>
                <w:iCs/>
              </w:rPr>
              <w:t xml:space="preserve"> </w:t>
            </w:r>
            <w:r w:rsidR="00F41FBC">
              <w:rPr>
                <w:iCs/>
              </w:rPr>
              <w:t>(</w:t>
            </w:r>
            <w:r w:rsidR="008E4C95">
              <w:rPr>
                <w:iCs/>
              </w:rPr>
              <w:t>Один миллион</w:t>
            </w:r>
            <w:r w:rsidR="00011351">
              <w:rPr>
                <w:iCs/>
              </w:rPr>
              <w:t xml:space="preserve"> </w:t>
            </w:r>
            <w:r w:rsidR="008E4C95">
              <w:rPr>
                <w:iCs/>
              </w:rPr>
              <w:t>шестьсот пятьдесят шесть тыс</w:t>
            </w:r>
            <w:r w:rsidR="00011351">
              <w:rPr>
                <w:iCs/>
              </w:rPr>
              <w:t xml:space="preserve">яч </w:t>
            </w:r>
            <w:r w:rsidR="008E4C95">
              <w:rPr>
                <w:iCs/>
              </w:rPr>
              <w:t>шестьсот тридцать три</w:t>
            </w:r>
            <w:r w:rsidR="00F41FBC">
              <w:rPr>
                <w:iCs/>
              </w:rPr>
              <w:t xml:space="preserve">) </w:t>
            </w:r>
            <w:r w:rsidR="00F9336B">
              <w:rPr>
                <w:iCs/>
              </w:rPr>
              <w:t>рубл</w:t>
            </w:r>
            <w:r w:rsidR="008E4C95">
              <w:rPr>
                <w:iCs/>
              </w:rPr>
              <w:t>я</w:t>
            </w:r>
            <w:r w:rsidR="00F41FBC">
              <w:rPr>
                <w:iCs/>
              </w:rPr>
              <w:t xml:space="preserve"> </w:t>
            </w:r>
            <w:r w:rsidR="008E4C95">
              <w:rPr>
                <w:iCs/>
              </w:rPr>
              <w:t>75</w:t>
            </w:r>
            <w:r w:rsidR="00F41FBC" w:rsidRPr="0000602B">
              <w:rPr>
                <w:iCs/>
              </w:rPr>
              <w:t xml:space="preserve"> коп.</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lastRenderedPageBreak/>
              <w:t xml:space="preserve">Сайт Электронной торговой площадки: </w:t>
            </w:r>
            <w:hyperlink r:id="rId17"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DC1028">
              <w:rPr>
                <w:iCs/>
              </w:rPr>
              <w:t>2</w:t>
            </w:r>
            <w:r w:rsidR="00247D9E">
              <w:rPr>
                <w:iCs/>
              </w:rPr>
              <w:t>9</w:t>
            </w:r>
            <w:r w:rsidRPr="00922226">
              <w:rPr>
                <w:iCs/>
              </w:rPr>
              <w:t xml:space="preserve">» </w:t>
            </w:r>
            <w:r w:rsidR="008E4C95">
              <w:rPr>
                <w:iCs/>
              </w:rPr>
              <w:t>июня</w:t>
            </w:r>
            <w:r w:rsidRPr="00922226">
              <w:rPr>
                <w:iCs/>
              </w:rPr>
              <w:t xml:space="preserve"> 201</w:t>
            </w:r>
            <w:r w:rsidR="00C52DA5">
              <w:rPr>
                <w:iCs/>
              </w:rPr>
              <w:t>7</w:t>
            </w:r>
            <w:r w:rsidRPr="00922226">
              <w:rPr>
                <w:iCs/>
              </w:rPr>
              <w:t xml:space="preserve"> года 1</w:t>
            </w:r>
            <w:r w:rsidR="00FA06A6">
              <w:rPr>
                <w:iCs/>
              </w:rPr>
              <w:t>2</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8E4C95" w:rsidP="00247D9E">
            <w:pPr>
              <w:pStyle w:val="Default"/>
              <w:jc w:val="both"/>
              <w:rPr>
                <w:iCs/>
              </w:rPr>
            </w:pPr>
            <w:r w:rsidRPr="00922226">
              <w:rPr>
                <w:iCs/>
              </w:rPr>
              <w:t>«</w:t>
            </w:r>
            <w:r w:rsidR="00247D9E">
              <w:rPr>
                <w:iCs/>
              </w:rPr>
              <w:t>20</w:t>
            </w:r>
            <w:r>
              <w:rPr>
                <w:iCs/>
              </w:rPr>
              <w:t>»</w:t>
            </w:r>
            <w:r w:rsidRPr="00922226">
              <w:rPr>
                <w:iCs/>
              </w:rPr>
              <w:t xml:space="preserve"> </w:t>
            </w:r>
            <w:r>
              <w:rPr>
                <w:iCs/>
              </w:rPr>
              <w:t>июля</w:t>
            </w:r>
            <w:r w:rsidRPr="00922226">
              <w:rPr>
                <w:iCs/>
              </w:rPr>
              <w:t xml:space="preserve"> 201</w:t>
            </w:r>
            <w:r>
              <w:rPr>
                <w:iCs/>
              </w:rPr>
              <w:t>7</w:t>
            </w:r>
            <w:r w:rsidRPr="00922226">
              <w:rPr>
                <w:iCs/>
              </w:rPr>
              <w:t xml:space="preserve"> года </w:t>
            </w:r>
            <w:r>
              <w:rPr>
                <w:iCs/>
              </w:rPr>
              <w:t>12</w:t>
            </w:r>
            <w:r w:rsidR="0048686A" w:rsidRPr="00922226">
              <w:rPr>
                <w:iCs/>
              </w:rPr>
              <w:t xml:space="preserve">:00 </w:t>
            </w:r>
            <w:r w:rsidR="007D36D7" w:rsidRPr="00922226">
              <w:rPr>
                <w:iCs/>
              </w:rPr>
              <w:t xml:space="preserve">часов </w:t>
            </w:r>
            <w:r w:rsidR="007D36D7">
              <w:rPr>
                <w:iCs/>
              </w:rPr>
              <w:t>(</w:t>
            </w:r>
            <w:r w:rsidR="0048686A">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DC1028" w:rsidP="00247D9E">
            <w:pPr>
              <w:pStyle w:val="Default"/>
              <w:rPr>
                <w:iCs/>
              </w:rPr>
            </w:pPr>
            <w:r w:rsidRPr="00922226">
              <w:rPr>
                <w:iCs/>
              </w:rPr>
              <w:t>«</w:t>
            </w:r>
            <w:r w:rsidR="00247D9E">
              <w:rPr>
                <w:iCs/>
              </w:rPr>
              <w:t>20</w:t>
            </w:r>
            <w:r>
              <w:rPr>
                <w:iCs/>
              </w:rPr>
              <w:t>»</w:t>
            </w:r>
            <w:r w:rsidRPr="00922226">
              <w:rPr>
                <w:iCs/>
              </w:rPr>
              <w:t xml:space="preserve"> </w:t>
            </w:r>
            <w:r w:rsidR="008E4C95">
              <w:rPr>
                <w:iCs/>
              </w:rPr>
              <w:t>июля</w:t>
            </w:r>
            <w:r w:rsidRPr="00922226">
              <w:rPr>
                <w:iCs/>
              </w:rPr>
              <w:t xml:space="preserve"> </w:t>
            </w:r>
            <w:r w:rsidR="00EB0525" w:rsidRPr="00922226">
              <w:rPr>
                <w:iCs/>
              </w:rPr>
              <w:t>201</w:t>
            </w:r>
            <w:r w:rsidR="001D2447">
              <w:rPr>
                <w:iCs/>
              </w:rPr>
              <w:t>7</w:t>
            </w:r>
            <w:r w:rsidR="00EB0525" w:rsidRPr="00922226">
              <w:rPr>
                <w:iCs/>
              </w:rPr>
              <w:t xml:space="preserve"> года </w:t>
            </w:r>
            <w:r w:rsidR="0086329B">
              <w:rPr>
                <w:iCs/>
              </w:rPr>
              <w:t>1</w:t>
            </w:r>
            <w:r w:rsidR="008E4C95">
              <w:rPr>
                <w:iCs/>
              </w:rPr>
              <w:t>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DC1028">
              <w:t>2</w:t>
            </w:r>
            <w:r w:rsidR="00247D9E">
              <w:t>7</w:t>
            </w:r>
            <w:r w:rsidR="006D0E4A">
              <w:t>»</w:t>
            </w:r>
            <w:r w:rsidRPr="00922226">
              <w:t xml:space="preserve"> </w:t>
            </w:r>
            <w:r w:rsidR="00817C6D">
              <w:t>июля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DC1028">
              <w:t>2</w:t>
            </w:r>
            <w:r w:rsidR="00247D9E">
              <w:t>7</w:t>
            </w:r>
            <w:r w:rsidRPr="00922226">
              <w:t xml:space="preserve">» </w:t>
            </w:r>
            <w:r w:rsidR="00817C6D">
              <w:t>июля</w:t>
            </w:r>
            <w:r w:rsidR="001D2447" w:rsidRPr="00922226">
              <w:rPr>
                <w:iCs/>
              </w:rPr>
              <w:t xml:space="preserve"> 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817C6D">
              <w:t>07</w:t>
            </w:r>
            <w:r w:rsidR="006D0E4A">
              <w:t>»</w:t>
            </w:r>
            <w:r w:rsidRPr="00922226">
              <w:t xml:space="preserve"> </w:t>
            </w:r>
            <w:r w:rsidR="00817C6D">
              <w:t>августа</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6D1AD6">
              <w:t>77</w:t>
            </w:r>
            <w:r w:rsidRPr="00922226">
              <w:t xml:space="preserve">, Республика Башкортостан, г. Уфа, ул. Ленина, д. </w:t>
            </w:r>
            <w:r w:rsidR="006D1AD6">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9"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817C6D">
              <w:rPr>
                <w:rFonts w:eastAsia="Calibri"/>
                <w:lang w:eastAsia="en-US"/>
              </w:rPr>
              <w:t xml:space="preserve">10 </w:t>
            </w:r>
            <w:r w:rsidR="00817C6D"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t>ДОКУМЕНТАЦИЯ О ЗАКУПКЕ</w:t>
      </w:r>
      <w:bookmarkEnd w:id="1"/>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A546A2">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3"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8"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86329B" w:rsidRDefault="00FA06A6" w:rsidP="00341A9D">
      <w:pPr>
        <w:ind w:firstLine="567"/>
        <w:jc w:val="both"/>
      </w:pPr>
      <w:hyperlink r:id="rId29" w:history="1">
        <w:r w:rsidR="00341A9D" w:rsidRPr="006902CE">
          <w:rPr>
            <w:rStyle w:val="a6"/>
            <w:b/>
          </w:rPr>
          <w:t>Положение о закупках</w:t>
        </w:r>
      </w:hyperlink>
      <w:r w:rsidR="00341A9D" w:rsidRPr="00F84878">
        <w:t xml:space="preserve"> – Положение о </w:t>
      </w:r>
      <w:r w:rsidR="00341A9D" w:rsidRPr="0086329B">
        <w:t>закупках товаров, работ, услуг ПАО «</w:t>
      </w:r>
      <w:r w:rsidR="004E1E0B" w:rsidRPr="0086329B">
        <w:t>Башинформсвязь</w:t>
      </w:r>
      <w:r w:rsidR="00341A9D" w:rsidRPr="0086329B">
        <w:t xml:space="preserve">», утверждённое Советом директоров Общества (Протокол № </w:t>
      </w:r>
      <w:r w:rsidR="0086329B" w:rsidRPr="0086329B">
        <w:t>48</w:t>
      </w:r>
      <w:r w:rsidR="00341A9D" w:rsidRPr="0086329B">
        <w:t xml:space="preserve"> от </w:t>
      </w:r>
      <w:r w:rsidR="0086329B" w:rsidRPr="0086329B">
        <w:t>15</w:t>
      </w:r>
      <w:r w:rsidR="00341A9D" w:rsidRPr="0086329B">
        <w:t xml:space="preserve"> </w:t>
      </w:r>
      <w:r w:rsidR="0086329B" w:rsidRPr="0086329B">
        <w:t>февраля</w:t>
      </w:r>
      <w:r w:rsidR="00341A9D" w:rsidRPr="0086329B">
        <w:t xml:space="preserve"> 201</w:t>
      </w:r>
      <w:r w:rsidR="0086329B" w:rsidRPr="0086329B">
        <w:t>7</w:t>
      </w:r>
      <w:r w:rsidR="00341A9D" w:rsidRPr="0086329B">
        <w:t xml:space="preserve"> г.), размещенное в установленном порядке в ЕИС и на сайте Заказчика - </w:t>
      </w:r>
      <w:hyperlink r:id="rId30" w:history="1">
        <w:r w:rsidR="001D2447" w:rsidRPr="0086329B">
          <w:rPr>
            <w:rStyle w:val="a6"/>
            <w:iCs/>
          </w:rPr>
          <w:t>www.</w:t>
        </w:r>
        <w:r w:rsidR="001D2447" w:rsidRPr="0086329B">
          <w:rPr>
            <w:rStyle w:val="a6"/>
            <w:iCs/>
            <w:lang w:val="en-US"/>
          </w:rPr>
          <w:t>bashtel</w:t>
        </w:r>
        <w:r w:rsidR="001D2447" w:rsidRPr="0086329B">
          <w:rPr>
            <w:rStyle w:val="a6"/>
            <w:iCs/>
          </w:rPr>
          <w:t>.ru</w:t>
        </w:r>
      </w:hyperlink>
      <w:r w:rsidR="00341A9D" w:rsidRPr="0086329B">
        <w:t>.</w:t>
      </w:r>
    </w:p>
    <w:p w:rsidR="00341A9D" w:rsidRPr="00F84878" w:rsidRDefault="00341A9D" w:rsidP="00341A9D">
      <w:pPr>
        <w:ind w:firstLine="567"/>
        <w:jc w:val="both"/>
      </w:pPr>
      <w:r w:rsidRPr="0086329B">
        <w:rPr>
          <w:b/>
        </w:rPr>
        <w:t>ЭП</w:t>
      </w:r>
      <w:r w:rsidRPr="0086329B">
        <w:t xml:space="preserve"> - квалифицированная электронная подпись, полученная и признаваемая в соответствии с Федеральным законом от 06.04.2011 № 63-ФЗ «Об электронной</w:t>
      </w:r>
      <w:r w:rsidRPr="00F84878">
        <w:t xml:space="preserve">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4A4044"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4E1E0B" w:rsidRPr="009152FD" w:rsidRDefault="004E1E0B" w:rsidP="004E1E0B">
            <w:pPr>
              <w:pStyle w:val="Default"/>
              <w:rPr>
                <w:bCs/>
              </w:rPr>
            </w:pPr>
            <w:r w:rsidRPr="00F84878">
              <w:rPr>
                <w:bCs/>
              </w:rPr>
              <w:t>ФИО</w:t>
            </w:r>
            <w:r>
              <w:rPr>
                <w:bCs/>
              </w:rPr>
              <w:t xml:space="preserve"> Фаррахова Эльвера Римовна</w:t>
            </w:r>
          </w:p>
          <w:p w:rsidR="004E1E0B" w:rsidRPr="008A0A18" w:rsidRDefault="004E1E0B" w:rsidP="004E1E0B">
            <w:pPr>
              <w:pStyle w:val="Default"/>
              <w:rPr>
                <w:bCs/>
              </w:rPr>
            </w:pPr>
            <w:r w:rsidRPr="00F84878">
              <w:rPr>
                <w:bCs/>
              </w:rPr>
              <w:t>тел</w:t>
            </w:r>
            <w:r w:rsidRPr="008A0A18">
              <w:rPr>
                <w:bCs/>
              </w:rPr>
              <w:t xml:space="preserve">. + 7 (347) 221-55-40, </w:t>
            </w:r>
            <w:r w:rsidRPr="00F84878">
              <w:rPr>
                <w:bCs/>
                <w:lang w:val="en-US"/>
              </w:rPr>
              <w:t>e</w:t>
            </w:r>
            <w:r w:rsidRPr="008A0A18">
              <w:rPr>
                <w:bCs/>
              </w:rPr>
              <w:t>-</w:t>
            </w:r>
            <w:r w:rsidRPr="00F84878">
              <w:rPr>
                <w:bCs/>
                <w:lang w:val="en-US"/>
              </w:rPr>
              <w:t>mail</w:t>
            </w:r>
            <w:r w:rsidRPr="008A0A18">
              <w:rPr>
                <w:bCs/>
              </w:rPr>
              <w:t>:</w:t>
            </w:r>
            <w:r w:rsidRPr="008A0A18">
              <w:rPr>
                <w:rFonts w:eastAsia="Times New Roman"/>
                <w:color w:val="777777"/>
                <w:lang w:eastAsia="ru-RU"/>
              </w:rPr>
              <w:t xml:space="preserve"> </w:t>
            </w:r>
            <w:hyperlink r:id="rId31" w:history="1">
              <w:r w:rsidRPr="00FE46EF">
                <w:rPr>
                  <w:rStyle w:val="a6"/>
                  <w:lang w:val="en-US"/>
                </w:rPr>
                <w:t>e</w:t>
              </w:r>
              <w:r w:rsidRPr="008A0A18">
                <w:rPr>
                  <w:rStyle w:val="a6"/>
                </w:rPr>
                <w:t>.</w:t>
              </w:r>
              <w:r w:rsidRPr="00FE46EF">
                <w:rPr>
                  <w:rStyle w:val="a6"/>
                  <w:lang w:val="en-US"/>
                </w:rPr>
                <w:t>farrahova</w:t>
              </w:r>
              <w:r w:rsidRPr="008A0A18">
                <w:rPr>
                  <w:rStyle w:val="a6"/>
                </w:rPr>
                <w:t>@</w:t>
              </w:r>
              <w:r w:rsidRPr="00FE46EF">
                <w:rPr>
                  <w:rStyle w:val="a6"/>
                  <w:lang w:val="en-US"/>
                </w:rPr>
                <w:t>bashtel</w:t>
              </w:r>
              <w:r w:rsidRPr="008A0A18">
                <w:rPr>
                  <w:rStyle w:val="a6"/>
                </w:rPr>
                <w:t>.</w:t>
              </w:r>
              <w:r w:rsidRPr="00FE46EF">
                <w:rPr>
                  <w:rStyle w:val="a6"/>
                  <w:lang w:val="en-US"/>
                </w:rPr>
                <w:t>ru</w:t>
              </w:r>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011351" w:rsidRPr="002F3127" w:rsidRDefault="00011351" w:rsidP="00011351">
            <w:pPr>
              <w:autoSpaceDE w:val="0"/>
              <w:autoSpaceDN w:val="0"/>
              <w:adjustRightInd w:val="0"/>
              <w:rPr>
                <w:rFonts w:eastAsia="Calibri"/>
                <w:iCs/>
                <w:color w:val="000000"/>
              </w:rPr>
            </w:pPr>
            <w:r w:rsidRPr="00D93D3D">
              <w:rPr>
                <w:iCs/>
              </w:rPr>
              <w:t xml:space="preserve">ФИО </w:t>
            </w:r>
            <w:r>
              <w:rPr>
                <w:rFonts w:eastAsia="Calibri"/>
                <w:iCs/>
                <w:color w:val="000000"/>
              </w:rPr>
              <w:t xml:space="preserve">Аминов Руслан </w:t>
            </w:r>
            <w:r w:rsidRPr="002F3127">
              <w:rPr>
                <w:rFonts w:eastAsia="Calibri"/>
                <w:iCs/>
                <w:color w:val="000000"/>
              </w:rPr>
              <w:t>Памирович</w:t>
            </w:r>
          </w:p>
          <w:p w:rsidR="00011351" w:rsidRPr="004A4044" w:rsidRDefault="00011351" w:rsidP="00011351">
            <w:pPr>
              <w:autoSpaceDE w:val="0"/>
              <w:autoSpaceDN w:val="0"/>
              <w:adjustRightInd w:val="0"/>
              <w:rPr>
                <w:rStyle w:val="a6"/>
              </w:rPr>
            </w:pPr>
            <w:r w:rsidRPr="002F3127">
              <w:rPr>
                <w:rFonts w:eastAsia="Calibri"/>
                <w:bCs/>
                <w:color w:val="000000"/>
              </w:rPr>
              <w:t>тел</w:t>
            </w:r>
            <w:r w:rsidRPr="00D5795E">
              <w:rPr>
                <w:rFonts w:eastAsia="Calibri"/>
                <w:bCs/>
                <w:color w:val="000000"/>
              </w:rPr>
              <w:t xml:space="preserve">. + 7 (347) 221-57-47, </w:t>
            </w:r>
            <w:r w:rsidRPr="002F3127">
              <w:rPr>
                <w:rFonts w:eastAsia="Calibri"/>
                <w:bCs/>
                <w:color w:val="000000"/>
                <w:lang w:val="en-US"/>
              </w:rPr>
              <w:t>e</w:t>
            </w:r>
            <w:r w:rsidRPr="00D5795E">
              <w:rPr>
                <w:rFonts w:eastAsia="Calibri"/>
                <w:bCs/>
                <w:color w:val="000000"/>
              </w:rPr>
              <w:t>-</w:t>
            </w:r>
            <w:r w:rsidRPr="002F3127">
              <w:rPr>
                <w:rFonts w:eastAsia="Calibri"/>
                <w:bCs/>
                <w:color w:val="000000"/>
                <w:lang w:val="en-US"/>
              </w:rPr>
              <w:t>mail</w:t>
            </w:r>
            <w:r w:rsidRPr="00D5795E">
              <w:rPr>
                <w:rFonts w:eastAsia="Calibri"/>
                <w:bCs/>
                <w:color w:val="000000"/>
              </w:rPr>
              <w:t>:</w:t>
            </w:r>
            <w:r w:rsidRPr="00D5795E">
              <w:rPr>
                <w:color w:val="777777"/>
              </w:rPr>
              <w:t xml:space="preserve"> </w:t>
            </w:r>
            <w:hyperlink r:id="rId32" w:history="1">
              <w:r w:rsidRPr="002F3127">
                <w:rPr>
                  <w:rStyle w:val="a6"/>
                  <w:lang w:val="en-US"/>
                </w:rPr>
                <w:t>r</w:t>
              </w:r>
              <w:r w:rsidRPr="00D5795E">
                <w:rPr>
                  <w:rStyle w:val="a6"/>
                </w:rPr>
                <w:t>.</w:t>
              </w:r>
              <w:r w:rsidRPr="002F3127">
                <w:rPr>
                  <w:rStyle w:val="a6"/>
                  <w:lang w:val="en-US"/>
                </w:rPr>
                <w:t>aminov</w:t>
              </w:r>
              <w:r w:rsidRPr="00D5795E">
                <w:rPr>
                  <w:rStyle w:val="a6"/>
                </w:rPr>
                <w:t>@</w:t>
              </w:r>
              <w:r w:rsidRPr="002F3127">
                <w:rPr>
                  <w:rStyle w:val="a6"/>
                  <w:lang w:val="en-US"/>
                </w:rPr>
                <w:t>bashtel</w:t>
              </w:r>
              <w:r w:rsidRPr="00D5795E">
                <w:rPr>
                  <w:rStyle w:val="a6"/>
                </w:rPr>
                <w:t>.</w:t>
              </w:r>
              <w:r w:rsidRPr="002F3127">
                <w:rPr>
                  <w:rStyle w:val="a6"/>
                  <w:lang w:val="en-US"/>
                </w:rPr>
                <w:t>ru</w:t>
              </w:r>
            </w:hyperlink>
          </w:p>
          <w:p w:rsidR="00011351" w:rsidRPr="00011351" w:rsidRDefault="00011351" w:rsidP="00011351">
            <w:pPr>
              <w:autoSpaceDE w:val="0"/>
              <w:autoSpaceDN w:val="0"/>
              <w:adjustRightInd w:val="0"/>
              <w:rPr>
                <w:sz w:val="8"/>
                <w:szCs w:val="8"/>
              </w:rPr>
            </w:pPr>
            <w:r w:rsidRPr="00D5795E">
              <w:t xml:space="preserve"> </w:t>
            </w:r>
          </w:p>
          <w:p w:rsidR="00011351" w:rsidRPr="002F3127" w:rsidRDefault="00011351" w:rsidP="00011351">
            <w:pPr>
              <w:autoSpaceDE w:val="0"/>
              <w:autoSpaceDN w:val="0"/>
              <w:adjustRightInd w:val="0"/>
              <w:rPr>
                <w:rFonts w:eastAsia="Calibri"/>
                <w:iCs/>
                <w:color w:val="000000"/>
              </w:rPr>
            </w:pPr>
            <w:r w:rsidRPr="002F3127">
              <w:rPr>
                <w:iCs/>
              </w:rPr>
              <w:t xml:space="preserve">ФИО </w:t>
            </w:r>
            <w:r w:rsidRPr="002F3127">
              <w:rPr>
                <w:rFonts w:eastAsia="Calibri"/>
                <w:iCs/>
                <w:color w:val="000000"/>
              </w:rPr>
              <w:t>Мухамадеев Алексей Викторович</w:t>
            </w:r>
          </w:p>
          <w:p w:rsidR="00341A9D" w:rsidRPr="004A4044" w:rsidRDefault="00011351" w:rsidP="00011351">
            <w:pPr>
              <w:pStyle w:val="Default"/>
            </w:pPr>
            <w:r w:rsidRPr="002F3127">
              <w:rPr>
                <w:bCs/>
              </w:rPr>
              <w:t>тел</w:t>
            </w:r>
            <w:r w:rsidRPr="004A4044">
              <w:rPr>
                <w:bCs/>
              </w:rPr>
              <w:t xml:space="preserve">. + 7 (347) 221-55-87, </w:t>
            </w:r>
            <w:r w:rsidRPr="002F3127">
              <w:rPr>
                <w:bCs/>
                <w:lang w:val="en-US"/>
              </w:rPr>
              <w:t>e</w:t>
            </w:r>
            <w:r w:rsidRPr="004A4044">
              <w:rPr>
                <w:bCs/>
              </w:rPr>
              <w:t>-</w:t>
            </w:r>
            <w:r w:rsidRPr="002F3127">
              <w:rPr>
                <w:bCs/>
                <w:lang w:val="en-US"/>
              </w:rPr>
              <w:t>mail</w:t>
            </w:r>
            <w:r w:rsidRPr="004A4044">
              <w:rPr>
                <w:bCs/>
              </w:rPr>
              <w:t>:</w:t>
            </w:r>
            <w:r w:rsidRPr="004A4044">
              <w:rPr>
                <w:rFonts w:eastAsia="Times New Roman"/>
                <w:color w:val="777777"/>
                <w:lang w:eastAsia="ru-RU"/>
              </w:rPr>
              <w:t xml:space="preserve"> </w:t>
            </w:r>
            <w:hyperlink r:id="rId33" w:history="1">
              <w:r w:rsidRPr="002F3127">
                <w:rPr>
                  <w:rStyle w:val="a6"/>
                  <w:lang w:val="en-US"/>
                </w:rPr>
                <w:t>muhamadeevav</w:t>
              </w:r>
              <w:r w:rsidRPr="004A4044">
                <w:rPr>
                  <w:rStyle w:val="a6"/>
                </w:rPr>
                <w:t>@</w:t>
              </w:r>
              <w:r w:rsidRPr="002F3127">
                <w:rPr>
                  <w:rStyle w:val="a6"/>
                  <w:lang w:val="en-US"/>
                </w:rPr>
                <w:t>bashtel</w:t>
              </w:r>
              <w:r w:rsidRPr="004A4044">
                <w:rPr>
                  <w:rStyle w:val="a6"/>
                </w:rPr>
                <w:t>.</w:t>
              </w:r>
              <w:r w:rsidRPr="002F3127">
                <w:rPr>
                  <w:rStyle w:val="a6"/>
                  <w:lang w:val="en-US"/>
                </w:rPr>
                <w:t>ru</w:t>
              </w:r>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4A4044"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C20B97" w:rsidRPr="005839DD" w:rsidRDefault="00C20B97" w:rsidP="00C20B97">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Участниками закупки могут являться любые лица, в том числе субъекты малого и среднего предпринимательства</w:t>
            </w:r>
          </w:p>
          <w:p w:rsidR="00341A9D" w:rsidRPr="00F84878" w:rsidRDefault="00341A9D" w:rsidP="00E455A3">
            <w:pPr>
              <w:pStyle w:val="Default"/>
              <w:jc w:val="both"/>
              <w:rPr>
                <w:bCs/>
              </w:rPr>
            </w:pP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4"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247D9E">
            <w:r w:rsidRPr="005C24A0">
              <w:t>«</w:t>
            </w:r>
            <w:r w:rsidR="00DC1028">
              <w:t>2</w:t>
            </w:r>
            <w:r w:rsidR="00247D9E">
              <w:t>9</w:t>
            </w:r>
            <w:r w:rsidRPr="005C24A0">
              <w:t>»</w:t>
            </w:r>
            <w:r w:rsidR="004E1E0B">
              <w:t xml:space="preserve"> </w:t>
            </w:r>
            <w:r w:rsidR="00817C6D">
              <w:t>июня</w:t>
            </w:r>
            <w:r w:rsidRPr="005C24A0">
              <w:t xml:space="preserve"> 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jc w:val="both"/>
            </w:pPr>
            <w:r w:rsidRPr="007B7A96">
              <w:t xml:space="preserve">Заявки подаются посредством ЭТП по адресу: </w:t>
            </w:r>
            <w:hyperlink r:id="rId35" w:history="1">
              <w:r w:rsidRPr="007B7A96">
                <w:rPr>
                  <w:color w:val="0000FF"/>
                  <w:u w:val="single"/>
                  <w:lang w:val="en-US"/>
                </w:rPr>
                <w:t>http</w:t>
              </w:r>
              <w:r w:rsidRPr="007B7A96">
                <w:rPr>
                  <w:color w:val="0000FF"/>
                  <w:u w:val="single"/>
                </w:rPr>
                <w:t>://</w:t>
              </w:r>
              <w:r w:rsidRPr="007B7A96">
                <w:rPr>
                  <w:color w:val="0000FF"/>
                  <w:u w:val="single"/>
                  <w:lang w:val="en-US"/>
                </w:rPr>
                <w:t>www</w:t>
              </w:r>
              <w:r w:rsidRPr="007B7A96">
                <w:rPr>
                  <w:color w:val="0000FF"/>
                  <w:u w:val="single"/>
                </w:rPr>
                <w:t>.</w:t>
              </w:r>
              <w:r w:rsidRPr="007B7A96">
                <w:rPr>
                  <w:color w:val="0000FF"/>
                  <w:u w:val="single"/>
                  <w:lang w:val="en-US"/>
                </w:rPr>
                <w:t>setonline</w:t>
              </w:r>
              <w:r w:rsidRPr="007B7A96">
                <w:rPr>
                  <w:color w:val="0000FF"/>
                  <w:u w:val="single"/>
                </w:rPr>
                <w:t>.</w:t>
              </w:r>
              <w:r w:rsidRPr="007B7A96">
                <w:rPr>
                  <w:color w:val="0000FF"/>
                  <w:u w:val="single"/>
                  <w:lang w:val="en-US"/>
                </w:rPr>
                <w:t>ru</w:t>
              </w:r>
            </w:hyperlink>
            <w:r w:rsidRPr="007B7A96">
              <w:t>,                                    в соответствии с Регламентом работы ЭТП.</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 xml:space="preserve">Дата начала срока: </w:t>
            </w:r>
            <w:r w:rsidR="00817C6D" w:rsidRPr="005C24A0">
              <w:t>«</w:t>
            </w:r>
            <w:r w:rsidR="00817C6D">
              <w:t>2</w:t>
            </w:r>
            <w:r w:rsidR="00247D9E">
              <w:t>9</w:t>
            </w:r>
            <w:r w:rsidR="00817C6D" w:rsidRPr="005C24A0">
              <w:t>»</w:t>
            </w:r>
            <w:r w:rsidR="00817C6D">
              <w:t xml:space="preserve"> июня</w:t>
            </w:r>
            <w:r w:rsidR="00817C6D" w:rsidRPr="005C24A0">
              <w:t xml:space="preserve"> </w:t>
            </w:r>
            <w:r w:rsidRPr="007B7A96">
              <w:rPr>
                <w:iCs/>
              </w:rPr>
              <w:t>201</w:t>
            </w:r>
            <w:r w:rsidR="006B6AE3" w:rsidRPr="007B7A96">
              <w:rPr>
                <w:iCs/>
              </w:rPr>
              <w:t>7</w:t>
            </w:r>
            <w:r w:rsidRPr="007B7A96">
              <w:rPr>
                <w:iCs/>
              </w:rPr>
              <w:t xml:space="preserve"> года 1</w:t>
            </w:r>
            <w:r w:rsidR="00FA06A6">
              <w:rPr>
                <w:iCs/>
              </w:rPr>
              <w:t>2</w:t>
            </w:r>
            <w:r w:rsidRPr="007B7A96">
              <w:rPr>
                <w:iCs/>
              </w:rPr>
              <w:t>:00 часов (время московское)</w:t>
            </w:r>
            <w:r w:rsidRPr="007B7A9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Дата окончания срока, последний день срока подачи Заявок:</w:t>
            </w:r>
          </w:p>
          <w:p w:rsidR="004E1E0B" w:rsidRPr="007B7A96" w:rsidRDefault="00247D9E" w:rsidP="00247D9E">
            <w:r>
              <w:t>«20</w:t>
            </w:r>
            <w:r w:rsidR="00817C6D" w:rsidRPr="00817C6D">
              <w:t>» июля 2017 года 12</w:t>
            </w:r>
            <w:r w:rsidR="004E1E0B" w:rsidRPr="007B7A96">
              <w:t>:00 часов (время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817C6D" w:rsidP="004E1E0B">
            <w:r w:rsidRPr="00817C6D">
              <w:t>«</w:t>
            </w:r>
            <w:r w:rsidR="00247D9E">
              <w:t>20</w:t>
            </w:r>
            <w:r w:rsidRPr="00817C6D">
              <w:t>» июля 2017 года 12</w:t>
            </w:r>
            <w:r w:rsidR="004E1E0B" w:rsidRPr="007B7A96">
              <w:t xml:space="preserve">:00 часов  (время московское) </w:t>
            </w:r>
          </w:p>
          <w:p w:rsidR="004E1E0B" w:rsidRPr="007B7A96" w:rsidRDefault="004E1E0B" w:rsidP="004E1E0B">
            <w:r w:rsidRPr="007B7A96">
              <w:t>Место открытия доступа к поданным 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817C6D" w:rsidRPr="00817C6D" w:rsidRDefault="00817C6D" w:rsidP="00817C6D">
            <w:r w:rsidRPr="00817C6D">
              <w:rPr>
                <w:b/>
              </w:rPr>
              <w:t>Рассмотрение Заявок</w:t>
            </w:r>
            <w:r w:rsidRPr="00817C6D">
              <w:t>: «2</w:t>
            </w:r>
            <w:r w:rsidR="00247D9E">
              <w:t>7</w:t>
            </w:r>
            <w:r w:rsidRPr="00817C6D">
              <w:t>» июля</w:t>
            </w:r>
            <w:r w:rsidRPr="00817C6D">
              <w:rPr>
                <w:iCs/>
              </w:rPr>
              <w:t xml:space="preserve"> 2017 года</w:t>
            </w:r>
            <w:r w:rsidRPr="00817C6D">
              <w:t xml:space="preserve"> в 14 часов 00 минут по местному времени</w:t>
            </w:r>
          </w:p>
          <w:p w:rsidR="00817C6D" w:rsidRPr="00817C6D" w:rsidRDefault="00817C6D" w:rsidP="00817C6D">
            <w:pPr>
              <w:rPr>
                <w:sz w:val="10"/>
                <w:szCs w:val="10"/>
              </w:rPr>
            </w:pPr>
          </w:p>
          <w:p w:rsidR="00817C6D" w:rsidRPr="00817C6D" w:rsidRDefault="00817C6D" w:rsidP="00817C6D">
            <w:r w:rsidRPr="00817C6D">
              <w:rPr>
                <w:b/>
              </w:rPr>
              <w:t>Оценка и сопоставление Заявок</w:t>
            </w:r>
            <w:r w:rsidRPr="00817C6D">
              <w:t>: «2</w:t>
            </w:r>
            <w:r w:rsidR="00247D9E">
              <w:t>7</w:t>
            </w:r>
            <w:r w:rsidRPr="00817C6D">
              <w:t>» июля</w:t>
            </w:r>
            <w:r w:rsidRPr="00817C6D">
              <w:rPr>
                <w:iCs/>
              </w:rPr>
              <w:t xml:space="preserve"> 2017 года</w:t>
            </w:r>
            <w:r w:rsidRPr="00817C6D">
              <w:t xml:space="preserve"> в 16 часов 00 минут по местному времени</w:t>
            </w:r>
          </w:p>
          <w:p w:rsidR="00817C6D" w:rsidRPr="00817C6D" w:rsidRDefault="00817C6D" w:rsidP="00817C6D">
            <w:pPr>
              <w:rPr>
                <w:sz w:val="10"/>
                <w:szCs w:val="10"/>
              </w:rPr>
            </w:pPr>
          </w:p>
          <w:p w:rsidR="00817C6D" w:rsidRPr="00817C6D" w:rsidRDefault="00817C6D" w:rsidP="00817C6D">
            <w:r w:rsidRPr="00817C6D">
              <w:rPr>
                <w:b/>
              </w:rPr>
              <w:t>Подведение итогов закупки</w:t>
            </w:r>
            <w:r w:rsidRPr="00817C6D">
              <w:t xml:space="preserve"> «07» августа</w:t>
            </w:r>
            <w:r w:rsidRPr="00817C6D">
              <w:rPr>
                <w:iCs/>
              </w:rPr>
              <w:t xml:space="preserve"> 2017 года</w:t>
            </w:r>
          </w:p>
          <w:p w:rsidR="00817C6D" w:rsidRDefault="00817C6D" w:rsidP="004E1E0B">
            <w:pPr>
              <w:jc w:val="both"/>
            </w:pPr>
          </w:p>
          <w:p w:rsidR="004E1E0B" w:rsidRPr="007B7A96" w:rsidRDefault="004E1E0B" w:rsidP="004E1E0B">
            <w:pPr>
              <w:jc w:val="both"/>
              <w:rPr>
                <w:bCs/>
              </w:rPr>
            </w:pPr>
            <w:r w:rsidRPr="007B7A96">
              <w:t xml:space="preserve">Указанные этапы Открытого запроса </w:t>
            </w:r>
            <w:r w:rsidR="00F65778" w:rsidRPr="007B7A96">
              <w:t>котировок</w:t>
            </w:r>
            <w:r w:rsidRPr="007B7A96">
              <w:t xml:space="preserve"> проводятся по адресу Заказчика:</w:t>
            </w:r>
            <w:r w:rsidRPr="007B7A96">
              <w:rPr>
                <w:bCs/>
              </w:rPr>
              <w:t xml:space="preserve"> 4500</w:t>
            </w:r>
            <w:r w:rsidR="006D1AD6">
              <w:rPr>
                <w:bCs/>
              </w:rPr>
              <w:t>77</w:t>
            </w:r>
            <w:r w:rsidRPr="007B7A96">
              <w:rPr>
                <w:bCs/>
              </w:rPr>
              <w:t xml:space="preserve">, Республика Башкортостан, г. Уфа, ул. Ленина, д. </w:t>
            </w:r>
            <w:r w:rsidR="006D1AD6">
              <w:rPr>
                <w:bCs/>
              </w:rPr>
              <w:t>30</w:t>
            </w:r>
          </w:p>
          <w:p w:rsidR="004E1E0B" w:rsidRPr="007B7A96" w:rsidRDefault="004E1E0B" w:rsidP="004E1E0B">
            <w:pPr>
              <w:jc w:val="both"/>
            </w:pPr>
            <w:r w:rsidRPr="007B7A96">
              <w:t xml:space="preserve"> </w:t>
            </w:r>
          </w:p>
          <w:p w:rsidR="004E1E0B" w:rsidRPr="007B7A96" w:rsidRDefault="004E1E0B" w:rsidP="004E1E0B">
            <w:pPr>
              <w:jc w:val="both"/>
              <w:rPr>
                <w:i/>
                <w:color w:val="FF0000"/>
              </w:rPr>
            </w:pPr>
            <w:r w:rsidRPr="007B7A96">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6"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ind w:firstLine="387"/>
              <w:jc w:val="both"/>
            </w:pPr>
            <w:r w:rsidRPr="007B7A96">
              <w:rPr>
                <w:b/>
              </w:rPr>
              <w:t>Дата начала срока предоставления Претендентам разъяснений положений Документации о закупке:</w:t>
            </w:r>
            <w:r w:rsidRPr="007B7A96">
              <w:t xml:space="preserve"> </w:t>
            </w:r>
            <w:r w:rsidRPr="007B7A96">
              <w:rPr>
                <w:b/>
              </w:rPr>
              <w:t>«</w:t>
            </w:r>
            <w:r w:rsidR="00817C6D" w:rsidRPr="00817C6D">
              <w:rPr>
                <w:b/>
              </w:rPr>
              <w:t>2</w:t>
            </w:r>
            <w:r w:rsidR="00247D9E">
              <w:rPr>
                <w:b/>
              </w:rPr>
              <w:t>9</w:t>
            </w:r>
            <w:r w:rsidR="00817C6D" w:rsidRPr="00817C6D">
              <w:rPr>
                <w:b/>
              </w:rPr>
              <w:t>» июня</w:t>
            </w:r>
            <w:r w:rsidRPr="007B7A96">
              <w:rPr>
                <w:b/>
              </w:rPr>
              <w:t xml:space="preserve"> 201</w:t>
            </w:r>
            <w:r w:rsidR="006B6AE3" w:rsidRPr="007B7A96">
              <w:rPr>
                <w:b/>
              </w:rPr>
              <w:t>7</w:t>
            </w:r>
            <w:r w:rsidRPr="007B7A96">
              <w:rPr>
                <w:b/>
              </w:rPr>
              <w:t xml:space="preserve"> года</w:t>
            </w:r>
          </w:p>
          <w:p w:rsidR="004E1E0B" w:rsidRPr="007B7A96" w:rsidRDefault="004E1E0B" w:rsidP="004E1E0B">
            <w:pPr>
              <w:suppressAutoHyphens/>
              <w:ind w:firstLine="387"/>
              <w:jc w:val="both"/>
              <w:rPr>
                <w:i/>
                <w:color w:val="FF0000"/>
              </w:rPr>
            </w:pPr>
            <w:r w:rsidRPr="007B7A96">
              <w:rPr>
                <w:b/>
              </w:rPr>
              <w:t xml:space="preserve">Дата окончания срока предоставления Претендентам разъяснений положений Документации о закупке:       </w:t>
            </w:r>
            <w:r w:rsidR="007729D3" w:rsidRPr="007B7A96">
              <w:rPr>
                <w:b/>
              </w:rPr>
              <w:t xml:space="preserve">                              «</w:t>
            </w:r>
            <w:r w:rsidR="003825B5">
              <w:rPr>
                <w:b/>
              </w:rPr>
              <w:t>1</w:t>
            </w:r>
            <w:r w:rsidR="00247D9E">
              <w:rPr>
                <w:b/>
              </w:rPr>
              <w:t>7</w:t>
            </w:r>
            <w:r w:rsidRPr="007B7A96">
              <w:rPr>
                <w:b/>
              </w:rPr>
              <w:t xml:space="preserve">» </w:t>
            </w:r>
            <w:r w:rsidR="00817C6D">
              <w:rPr>
                <w:b/>
              </w:rPr>
              <w:t>июля</w:t>
            </w:r>
            <w:r w:rsidR="00F41FBC" w:rsidRPr="007B7A96">
              <w:rPr>
                <w:b/>
                <w:iCs/>
              </w:rPr>
              <w:t xml:space="preserve"> 2017 года</w:t>
            </w:r>
            <w:r w:rsidR="006B6AE3" w:rsidRPr="007B7A96">
              <w:rPr>
                <w:b/>
                <w:iCs/>
              </w:rPr>
              <w:t>.</w:t>
            </w:r>
          </w:p>
          <w:p w:rsidR="00341A9D" w:rsidRPr="007B7A96" w:rsidRDefault="00341A9D" w:rsidP="00FF4553">
            <w:pPr>
              <w:suppressAutoHyphens/>
              <w:ind w:firstLine="387"/>
              <w:jc w:val="both"/>
            </w:pPr>
            <w:r w:rsidRPr="007B7A96">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rsidRPr="007B7A96">
              <w:t xml:space="preserve">рабочих </w:t>
            </w:r>
            <w:r w:rsidRPr="007B7A96">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pPr>
            <w:r w:rsidRPr="007B7A96">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rPr>
                <w:sz w:val="10"/>
                <w:szCs w:val="10"/>
              </w:rPr>
            </w:pPr>
          </w:p>
          <w:p w:rsidR="00341A9D" w:rsidRPr="007B7A96" w:rsidRDefault="00341A9D" w:rsidP="00FF4553">
            <w:pPr>
              <w:ind w:firstLine="387"/>
              <w:jc w:val="both"/>
            </w:pPr>
            <w:r w:rsidRPr="007B7A96">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7B7A96" w:rsidRDefault="00341A9D" w:rsidP="00FF4553">
            <w:pPr>
              <w:ind w:firstLine="387"/>
              <w:jc w:val="both"/>
              <w:rPr>
                <w:sz w:val="10"/>
                <w:szCs w:val="10"/>
              </w:rPr>
            </w:pPr>
          </w:p>
          <w:p w:rsidR="00341A9D" w:rsidRPr="007B7A96" w:rsidRDefault="00341A9D" w:rsidP="00FF4553">
            <w:pPr>
              <w:pStyle w:val="14"/>
              <w:ind w:left="0"/>
            </w:pPr>
            <w:r w:rsidRPr="007B7A96">
              <w:t xml:space="preserve">Примерная форма запроса на разъяснение документации о закупке приведена в </w:t>
            </w:r>
            <w:hyperlink w:anchor="_Форма_4_РЕКОМЕНДУЕМАЯ" w:history="1">
              <w:r w:rsidRPr="007B7A96">
                <w:rPr>
                  <w:rStyle w:val="a6"/>
                </w:rPr>
                <w:t>форме 4</w:t>
              </w:r>
            </w:hyperlink>
            <w:r w:rsidRPr="007B7A96">
              <w:t xml:space="preserve"> </w:t>
            </w:r>
            <w:hyperlink w:anchor="_РАЗДЕЛ_III._ФОРМЫ" w:history="1">
              <w:r w:rsidRPr="007B7A96">
                <w:rPr>
                  <w:rStyle w:val="a6"/>
                </w:rPr>
                <w:t>раздела III «ФОРМЫ ДЛЯ ЗАПОЛНЕНИЯ ПРЕТЕНДЕНТАМИ ЗАКУПКИ»</w:t>
              </w:r>
            </w:hyperlink>
            <w:r w:rsidRPr="007B7A96">
              <w:t xml:space="preserve">. </w:t>
            </w:r>
          </w:p>
          <w:p w:rsidR="00341A9D" w:rsidRPr="007B7A96" w:rsidRDefault="00341A9D" w:rsidP="00FF4553">
            <w:pPr>
              <w:pStyle w:val="14"/>
              <w:ind w:left="0"/>
              <w:rPr>
                <w:sz w:val="10"/>
                <w:szCs w:val="10"/>
              </w:rPr>
            </w:pPr>
          </w:p>
          <w:p w:rsidR="00341A9D" w:rsidRPr="007B7A96" w:rsidRDefault="00341A9D" w:rsidP="00FF4553">
            <w:pPr>
              <w:pStyle w:val="14"/>
              <w:ind w:left="0"/>
            </w:pPr>
            <w:r w:rsidRPr="007B7A96">
              <w:t>Разъяснения размещаются Заказчиком в ЕИС, на ЭТП, а также официальном сайте ПАО «</w:t>
            </w:r>
            <w:r w:rsidR="004E1E0B" w:rsidRPr="007B7A96">
              <w:t>Башинформсвязь</w:t>
            </w:r>
            <w:r w:rsidRPr="007B7A96">
              <w:t>» не позднее чем в течение 3 (трёх) дней со дня предоставления указанных разъяснений.</w:t>
            </w:r>
          </w:p>
          <w:p w:rsidR="00341A9D" w:rsidRPr="007B7A96" w:rsidRDefault="00341A9D" w:rsidP="00FF4553">
            <w:pPr>
              <w:rPr>
                <w:sz w:val="10"/>
                <w:szCs w:val="10"/>
              </w:rPr>
            </w:pPr>
          </w:p>
          <w:p w:rsidR="00341A9D" w:rsidRPr="007B7A96" w:rsidRDefault="00341A9D" w:rsidP="00FF4553">
            <w:pPr>
              <w:ind w:firstLine="387"/>
            </w:pPr>
            <w:r w:rsidRPr="007B7A96">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7" w:name="_Ref378105180"/>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817C6D" w:rsidRDefault="00817C6D" w:rsidP="00817C6D">
            <w:pPr>
              <w:autoSpaceDE w:val="0"/>
              <w:autoSpaceDN w:val="0"/>
              <w:adjustRightInd w:val="0"/>
              <w:jc w:val="both"/>
              <w:rPr>
                <w:iCs/>
              </w:rPr>
            </w:pPr>
            <w:r w:rsidRPr="00817C6D">
              <w:rPr>
                <w:iCs/>
              </w:rPr>
              <w:t>Право на заключение договора на поставку строительного инструмента.</w:t>
            </w:r>
          </w:p>
          <w:p w:rsidR="00817C6D" w:rsidRPr="00817C6D" w:rsidRDefault="00817C6D" w:rsidP="00817C6D">
            <w:pPr>
              <w:autoSpaceDE w:val="0"/>
              <w:autoSpaceDN w:val="0"/>
              <w:adjustRightInd w:val="0"/>
              <w:jc w:val="both"/>
              <w:rPr>
                <w:iCs/>
              </w:rPr>
            </w:pPr>
          </w:p>
          <w:p w:rsidR="00341A9D" w:rsidRPr="004963C8" w:rsidRDefault="00817C6D" w:rsidP="00817C6D">
            <w:pPr>
              <w:pStyle w:val="Default"/>
              <w:jc w:val="both"/>
              <w:rPr>
                <w:iCs/>
              </w:rPr>
            </w:pPr>
            <w:r w:rsidRPr="00817C6D">
              <w:rPr>
                <w:rFonts w:eastAsia="Times New Roman"/>
                <w:iCs/>
                <w:color w:val="auto"/>
                <w:lang w:eastAsia="ru-RU"/>
              </w:rPr>
              <w:t>Перечень, количество поставляемого товара определяется условиями Договора (</w:t>
            </w:r>
            <w:hyperlink w:anchor="_РАЗДЕЛ_V._Проект" w:history="1">
              <w:r w:rsidRPr="00817C6D">
                <w:rPr>
                  <w:rStyle w:val="a6"/>
                  <w:rFonts w:eastAsia="Times New Roman"/>
                  <w:iCs/>
                  <w:lang w:eastAsia="ru-RU"/>
                </w:rPr>
                <w:t xml:space="preserve">в разделе </w:t>
              </w:r>
              <w:r w:rsidRPr="00817C6D">
                <w:rPr>
                  <w:rStyle w:val="a6"/>
                  <w:rFonts w:eastAsia="Times New Roman"/>
                  <w:iCs/>
                  <w:lang w:val="en-US" w:eastAsia="ru-RU"/>
                </w:rPr>
                <w:t>V</w:t>
              </w:r>
              <w:r w:rsidRPr="00817C6D">
                <w:rPr>
                  <w:rStyle w:val="a6"/>
                  <w:rFonts w:eastAsia="Times New Roman"/>
                  <w:iCs/>
                  <w:lang w:eastAsia="ru-RU"/>
                </w:rPr>
                <w:t xml:space="preserve"> «Проект договора»</w:t>
              </w:r>
            </w:hyperlink>
            <w:r w:rsidRPr="00817C6D">
              <w:rPr>
                <w:rFonts w:eastAsia="Times New Roman"/>
                <w:iCs/>
                <w:color w:val="auto"/>
                <w:lang w:eastAsia="ru-RU"/>
              </w:rPr>
              <w:t xml:space="preserve">) и Техническим заданием (в </w:t>
            </w:r>
            <w:hyperlink w:anchor="_РАЗДЕЛ_IV._Техническое_1" w:history="1">
              <w:r w:rsidRPr="00817C6D">
                <w:rPr>
                  <w:rStyle w:val="a6"/>
                  <w:rFonts w:eastAsia="Times New Roman"/>
                  <w:iCs/>
                  <w:lang w:eastAsia="ru-RU"/>
                </w:rPr>
                <w:t>разделе IV «Техническое задание»</w:t>
              </w:r>
            </w:hyperlink>
            <w:r w:rsidRPr="00817C6D">
              <w:rPr>
                <w:rFonts w:eastAsia="Times New Roman"/>
                <w:iCs/>
                <w:color w:val="auto"/>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9223430"/>
            <w:bookmarkStart w:id="19" w:name="форма13" w:colFirst="1" w:colLast="1"/>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0" w:name="_Ref368315592"/>
            <w:bookmarkEnd w:id="19"/>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817C6D" w:rsidRPr="00817C6D" w:rsidRDefault="00817C6D" w:rsidP="00817C6D">
            <w:pPr>
              <w:autoSpaceDE w:val="0"/>
              <w:autoSpaceDN w:val="0"/>
              <w:adjustRightInd w:val="0"/>
              <w:jc w:val="both"/>
              <w:rPr>
                <w:iCs/>
              </w:rPr>
            </w:pPr>
            <w:r w:rsidRPr="00817C6D">
              <w:rPr>
                <w:rFonts w:eastAsia="Calibri"/>
                <w:iCs/>
                <w:color w:val="000000"/>
              </w:rPr>
              <w:t>Начальная (максимальная) цена договора</w:t>
            </w:r>
            <w:r w:rsidRPr="00817C6D">
              <w:rPr>
                <w:iCs/>
              </w:rPr>
              <w:t xml:space="preserve"> составляет 1 954 827,83 (Один миллион девятьсот пятьдесят четыре тысячи восемьсот двадцать семь) рублей 83 коп. в том числе сумма НДС (18%) 298 194,08 рублей.</w:t>
            </w:r>
          </w:p>
          <w:p w:rsidR="00CC1AA3" w:rsidRDefault="00817C6D" w:rsidP="00817C6D">
            <w:pPr>
              <w:autoSpaceDE w:val="0"/>
              <w:autoSpaceDN w:val="0"/>
              <w:adjustRightInd w:val="0"/>
              <w:jc w:val="both"/>
              <w:rPr>
                <w:iCs/>
              </w:rPr>
            </w:pPr>
            <w:r w:rsidRPr="00587C6E">
              <w:rPr>
                <w:rFonts w:eastAsia="Calibri"/>
                <w:iCs/>
                <w:color w:val="000000"/>
              </w:rPr>
              <w:t>Начальная (максимальная) цена договора</w:t>
            </w:r>
            <w:r w:rsidRPr="00587C6E">
              <w:rPr>
                <w:iCs/>
              </w:rPr>
              <w:t xml:space="preserve"> составляет 1 656 633,75 (Один миллион шестьсот пятьдесят шесть тысяч шестьсот тридцать три) рубля 75 коп. без НДС.</w:t>
            </w:r>
          </w:p>
          <w:p w:rsidR="00817C6D" w:rsidRPr="00F21C79" w:rsidRDefault="00817C6D" w:rsidP="00817C6D">
            <w:pPr>
              <w:autoSpaceDE w:val="0"/>
              <w:autoSpaceDN w:val="0"/>
              <w:adjustRightInd w:val="0"/>
              <w:jc w:val="both"/>
              <w:rPr>
                <w:rFonts w:eastAsia="Calibri"/>
                <w:iCs/>
                <w:sz w:val="16"/>
                <w:szCs w:val="16"/>
              </w:rPr>
            </w:pPr>
          </w:p>
          <w:p w:rsidR="00817C6D" w:rsidRPr="006A2417" w:rsidRDefault="00EA6572" w:rsidP="00817C6D">
            <w:pPr>
              <w:spacing w:before="120"/>
              <w:jc w:val="both"/>
              <w:rPr>
                <w:iCs/>
              </w:rPr>
            </w:pPr>
            <w:r w:rsidRPr="00EA6572">
              <w:rPr>
                <w:iCs/>
              </w:rPr>
              <w:t xml:space="preserve">      </w:t>
            </w:r>
            <w:r w:rsidR="00817C6D" w:rsidRPr="006A2417">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817C6D" w:rsidRPr="006A2417" w:rsidRDefault="00817C6D" w:rsidP="00817C6D">
            <w:pPr>
              <w:autoSpaceDE w:val="0"/>
              <w:autoSpaceDN w:val="0"/>
              <w:adjustRightInd w:val="0"/>
              <w:jc w:val="both"/>
            </w:pPr>
            <w:r w:rsidRPr="006A2417">
              <w:rPr>
                <w:iCs/>
              </w:rPr>
              <w:t xml:space="preserve">      Начальная (максимальная) цена за единицу измерения определяется </w:t>
            </w:r>
            <w:r w:rsidRPr="006A2417">
              <w:rPr>
                <w:bCs/>
              </w:rPr>
              <w:t xml:space="preserve">в </w:t>
            </w:r>
            <w:r w:rsidRPr="006A2417">
              <w:rPr>
                <w:iCs/>
              </w:rPr>
              <w:t>Техническом задании (</w:t>
            </w:r>
            <w:hyperlink w:anchor="_РАЗДЕЛ_IV._Техническое" w:history="1">
              <w:r w:rsidRPr="006A2417">
                <w:rPr>
                  <w:iCs/>
                  <w:color w:val="0000FF"/>
                  <w:u w:val="single"/>
                </w:rPr>
                <w:t>раздел IV «Техническое задание»</w:t>
              </w:r>
            </w:hyperlink>
            <w:r>
              <w:rPr>
                <w:iCs/>
              </w:rPr>
              <w:t>)</w:t>
            </w:r>
            <w:r w:rsidRPr="006A2417">
              <w:rPr>
                <w:color w:val="0000FF"/>
                <w:u w:val="single"/>
              </w:rPr>
              <w:t>.</w:t>
            </w:r>
          </w:p>
          <w:p w:rsidR="00817C6D" w:rsidRPr="006A2417" w:rsidRDefault="00817C6D" w:rsidP="00817C6D">
            <w:pPr>
              <w:autoSpaceDE w:val="0"/>
              <w:autoSpaceDN w:val="0"/>
              <w:adjustRightInd w:val="0"/>
              <w:spacing w:before="120"/>
              <w:jc w:val="both"/>
            </w:pPr>
            <w:r w:rsidRPr="006A2417">
              <w:t xml:space="preserve">      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817C6D" w:rsidRPr="006A2417" w:rsidRDefault="00817C6D" w:rsidP="00817C6D">
            <w:pPr>
              <w:autoSpaceDE w:val="0"/>
              <w:autoSpaceDN w:val="0"/>
              <w:adjustRightInd w:val="0"/>
              <w:spacing w:before="120"/>
              <w:jc w:val="both"/>
              <w:rPr>
                <w:rFonts w:eastAsia="Calibri"/>
                <w:color w:val="0000FF"/>
                <w:u w:val="single"/>
                <w:lang w:eastAsia="en-US"/>
              </w:rPr>
            </w:pPr>
            <w:r w:rsidRPr="006A2417">
              <w:rPr>
                <w:rFonts w:eastAsia="Calibri"/>
                <w:color w:val="000000"/>
                <w:lang w:eastAsia="en-US"/>
              </w:rPr>
              <w:t xml:space="preserve">      Цена за единицу измерения, </w:t>
            </w:r>
            <w:r w:rsidRPr="006A2417">
              <w:rPr>
                <w:rFonts w:eastAsia="Calibri"/>
                <w:iCs/>
                <w:color w:val="000000"/>
                <w:lang w:eastAsia="en-US"/>
              </w:rPr>
              <w:t>предложенная претендентом на участие в запросе котировок, не должна превышать начальную (максимальную) цену</w:t>
            </w:r>
            <w:r w:rsidRPr="006A2417">
              <w:rPr>
                <w:rFonts w:eastAsia="Calibri"/>
                <w:color w:val="000000"/>
                <w:lang w:eastAsia="en-US"/>
              </w:rPr>
              <w:t xml:space="preserve"> за единицу измерения,</w:t>
            </w:r>
            <w:r w:rsidRPr="006A2417">
              <w:rPr>
                <w:rFonts w:eastAsia="Calibri"/>
                <w:iCs/>
                <w:color w:val="000000"/>
                <w:lang w:eastAsia="en-US"/>
              </w:rPr>
              <w:t xml:space="preserve"> указанную в Техническом задании (</w:t>
            </w:r>
            <w:hyperlink w:anchor="_РАЗДЕЛ_IV._Техническое" w:history="1">
              <w:r w:rsidRPr="006A2417">
                <w:rPr>
                  <w:rFonts w:eastAsia="Calibri"/>
                  <w:iCs/>
                  <w:color w:val="0000FF"/>
                  <w:u w:val="single"/>
                  <w:lang w:eastAsia="en-US"/>
                </w:rPr>
                <w:t>раздел IV «Техническое задание»</w:t>
              </w:r>
            </w:hyperlink>
            <w:r w:rsidRPr="006A2417">
              <w:rPr>
                <w:rFonts w:eastAsia="Calibri"/>
                <w:iCs/>
                <w:color w:val="000000"/>
                <w:lang w:eastAsia="en-US"/>
              </w:rPr>
              <w:t xml:space="preserve">)  и в  </w:t>
            </w:r>
            <w:hyperlink w:anchor="_Форма_3_ТЕХНИКО-КОММЕРЧЕСКОЕ" w:history="1">
              <w:r w:rsidRPr="006A2417">
                <w:rPr>
                  <w:rFonts w:eastAsia="Calibri"/>
                  <w:color w:val="0000FF"/>
                  <w:u w:val="single"/>
                  <w:lang w:eastAsia="en-US"/>
                </w:rPr>
                <w:t>форме 3</w:t>
              </w:r>
            </w:hyperlink>
            <w:r w:rsidRPr="006A2417">
              <w:rPr>
                <w:rFonts w:eastAsia="Calibri"/>
                <w:color w:val="000000"/>
                <w:lang w:eastAsia="en-US"/>
              </w:rPr>
              <w:t xml:space="preserve"> </w:t>
            </w:r>
            <w:hyperlink w:anchor="_РАЗДЕЛ_III._ФОРМЫ" w:history="1">
              <w:r w:rsidRPr="006A2417">
                <w:rPr>
                  <w:rFonts w:eastAsia="Calibri"/>
                  <w:color w:val="0000FF"/>
                  <w:u w:val="single"/>
                  <w:lang w:eastAsia="en-US"/>
                </w:rPr>
                <w:t xml:space="preserve">раздела </w:t>
              </w:r>
              <w:r w:rsidRPr="006A2417">
                <w:rPr>
                  <w:rFonts w:eastAsia="Calibri"/>
                  <w:color w:val="0000FF"/>
                  <w:u w:val="single"/>
                  <w:lang w:val="en-US" w:eastAsia="en-US"/>
                </w:rPr>
                <w:t>III</w:t>
              </w:r>
              <w:r w:rsidRPr="006A2417">
                <w:rPr>
                  <w:rFonts w:eastAsia="Calibri"/>
                  <w:color w:val="0000FF"/>
                  <w:u w:val="single"/>
                  <w:lang w:eastAsia="en-US"/>
                </w:rPr>
                <w:t xml:space="preserve"> «ФОРМЫ ДЛЯ ЗАПОЛНЕНИЯ ПРЕТЕНДЕНТАМИ»</w:t>
              </w:r>
            </w:hyperlink>
            <w:r w:rsidRPr="006A2417">
              <w:rPr>
                <w:rFonts w:eastAsia="Calibri"/>
                <w:iCs/>
                <w:color w:val="000000"/>
                <w:lang w:eastAsia="en-US"/>
              </w:rPr>
              <w:t xml:space="preserve">.      </w:t>
            </w:r>
          </w:p>
          <w:p w:rsidR="00341A9D" w:rsidRPr="00F21C79" w:rsidRDefault="00341A9D" w:rsidP="003276CF">
            <w:pPr>
              <w:autoSpaceDE w:val="0"/>
              <w:autoSpaceDN w:val="0"/>
              <w:adjustRightInd w:val="0"/>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78863846"/>
            <w:bookmarkStart w:id="22" w:name="форма15" w:colFirst="1" w:colLast="1"/>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C20B97" w:rsidRPr="00F84878" w:rsidTr="00E455A3">
              <w:tc>
                <w:tcPr>
                  <w:tcW w:w="3572" w:type="dxa"/>
                  <w:shd w:val="clear" w:color="auto" w:fill="auto"/>
                </w:tcPr>
                <w:p w:rsidR="00C20B97" w:rsidRPr="006F0C19" w:rsidRDefault="00C20B97" w:rsidP="00C20B97">
                  <w:pPr>
                    <w:jc w:val="both"/>
                    <w:rPr>
                      <w:rFonts w:cs="Arial"/>
                      <w:color w:val="000000"/>
                    </w:rPr>
                  </w:pPr>
                  <w:r w:rsidRPr="006F0C19">
                    <w:rPr>
                      <w:rFonts w:cs="Arial"/>
                      <w:color w:val="000000"/>
                    </w:rPr>
                    <w:t>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p>
                <w:p w:rsidR="00C20B97" w:rsidRPr="006F0C19" w:rsidRDefault="00C20B97" w:rsidP="00C20B97">
                  <w:pPr>
                    <w:jc w:val="both"/>
                    <w:rPr>
                      <w:rFonts w:cs="Arial"/>
                      <w:color w:val="000000"/>
                    </w:rPr>
                  </w:pPr>
                </w:p>
                <w:p w:rsidR="00C20B97" w:rsidRPr="006F0C19" w:rsidRDefault="00C20B97" w:rsidP="00C20B97">
                  <w:pPr>
                    <w:pStyle w:val="29"/>
                    <w:ind w:left="37"/>
                    <w:rPr>
                      <w:rFonts w:cs="Arial"/>
                      <w:color w:val="000000"/>
                      <w:szCs w:val="24"/>
                      <w:lang w:val="ru-RU"/>
                    </w:rPr>
                  </w:pPr>
                  <w:r w:rsidRPr="006F0C19">
                    <w:rPr>
                      <w:rFonts w:cs="Arial"/>
                      <w:color w:val="000000"/>
                      <w:szCs w:val="24"/>
                      <w:lang w:val="ru-RU"/>
                    </w:rPr>
                    <w:t>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r w:rsidRPr="006F0C19">
                    <w:rPr>
                      <w:sz w:val="26"/>
                      <w:szCs w:val="26"/>
                      <w:lang w:val="ru-RU"/>
                    </w:rPr>
                    <w:t xml:space="preserve"> </w:t>
                  </w:r>
                  <w:r w:rsidRPr="006F0C19">
                    <w:rPr>
                      <w:rFonts w:cs="Arial"/>
                      <w:color w:val="000000"/>
                      <w:szCs w:val="24"/>
                      <w:lang w:val="ru-RU"/>
                    </w:rPr>
                    <w:t>является обязательным   для Претендентов, являющихся Субъектом МСП.</w:t>
                  </w:r>
                </w:p>
              </w:tc>
              <w:tc>
                <w:tcPr>
                  <w:tcW w:w="3993" w:type="dxa"/>
                  <w:shd w:val="clear" w:color="auto" w:fill="auto"/>
                </w:tcPr>
                <w:p w:rsidR="00C20B97" w:rsidRPr="006F0C19" w:rsidRDefault="00C20B97" w:rsidP="00C20B97">
                  <w:pPr>
                    <w:jc w:val="both"/>
                    <w:rPr>
                      <w:rFonts w:cs="Arial"/>
                      <w:color w:val="000000"/>
                    </w:rPr>
                  </w:pPr>
                  <w:r w:rsidRPr="006F0C19">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6" w:history="1">
                    <w:r w:rsidRPr="006F0C19">
                      <w:rPr>
                        <w:rFonts w:cs="Arial"/>
                        <w:color w:val="000000"/>
                      </w:rPr>
                      <w:t>законом</w:t>
                    </w:r>
                  </w:hyperlink>
                  <w:r w:rsidRPr="006F0C19">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6F0C19">
                      <w:rPr>
                        <w:rStyle w:val="a6"/>
                      </w:rPr>
                      <w:t>Форма 6</w:t>
                    </w:r>
                  </w:hyperlink>
                  <w:r w:rsidRPr="006F0C19">
                    <w:rPr>
                      <w:rStyle w:val="a6"/>
                    </w:rPr>
                    <w:t>,</w:t>
                  </w:r>
                  <w:r w:rsidRPr="006F0C19">
                    <w:rPr>
                      <w:rFonts w:cs="Arial"/>
                      <w:color w:val="000000"/>
                    </w:rPr>
                    <w:t xml:space="preserve"> раздела III «ФОРМЫ ДЛЯ ЗАПОЛНЕНИЯ ПРЕТЕНДЕНТАМИ),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7" w:history="1">
                    <w:r w:rsidRPr="006F0C19">
                      <w:rPr>
                        <w:rFonts w:cs="Arial"/>
                        <w:color w:val="000000"/>
                      </w:rPr>
                      <w:t>частью 3 статьи 4</w:t>
                    </w:r>
                  </w:hyperlink>
                  <w:r w:rsidRPr="006F0C19">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C20B97" w:rsidRPr="00C20B97" w:rsidRDefault="00C20B97" w:rsidP="00C20B97">
                  <w:pPr>
                    <w:jc w:val="both"/>
                    <w:rPr>
                      <w:rFonts w:cs="Arial"/>
                      <w:color w:val="000000"/>
                    </w:rPr>
                  </w:pPr>
                  <w:r w:rsidRPr="006F0C19">
                    <w:rPr>
                      <w:rFonts w:cs="Arial"/>
                      <w:color w:val="000000"/>
                    </w:rPr>
                    <w:t xml:space="preserve">Предоставляется в обязательном порядке Претендентами в составе заявки на участие в закупке в случае если участник закупки является Субъектом МСП; </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3" w:name="_Ref378109129"/>
            <w:bookmarkEnd w:id="22"/>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4" w:name="форма16"/>
            <w:bookmarkEnd w:id="23"/>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4"/>
          </w:p>
        </w:tc>
        <w:tc>
          <w:tcPr>
            <w:tcW w:w="7796" w:type="dxa"/>
            <w:tcBorders>
              <w:top w:val="single" w:sz="4" w:space="0" w:color="auto"/>
              <w:left w:val="single" w:sz="4" w:space="0" w:color="auto"/>
              <w:bottom w:val="single" w:sz="4" w:space="0" w:color="auto"/>
              <w:right w:val="single" w:sz="4" w:space="0" w:color="auto"/>
            </w:tcBorders>
          </w:tcPr>
          <w:p w:rsidR="000C1B90" w:rsidRDefault="00D337F0" w:rsidP="000C1B90">
            <w:pPr>
              <w:pStyle w:val="rvps9"/>
              <w:ind w:firstLine="459"/>
            </w:pPr>
            <w:r w:rsidRPr="00724513">
              <w:t>Победителем Открытого запроса котировок будет признан Участник, который предложил наиболее низкую цену договора</w:t>
            </w:r>
            <w:r w:rsidR="000C1B90">
              <w:t xml:space="preserve">. </w:t>
            </w:r>
          </w:p>
          <w:p w:rsidR="000C1B90" w:rsidRDefault="000C1B90" w:rsidP="000C1B90">
            <w:pPr>
              <w:pStyle w:val="rvps9"/>
              <w:ind w:firstLine="459"/>
            </w:pPr>
            <w:r>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0C1B90" w:rsidRDefault="000C1B90" w:rsidP="000C1B90">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0C1B90" w:rsidP="000C1B90">
            <w:pPr>
              <w:pStyle w:val="rvps9"/>
              <w:ind w:firstLine="459"/>
            </w:pPr>
            <w:r>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5"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6" w:name="форма18"/>
            <w:bookmarkEnd w:id="25"/>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7"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8" w:name="форма19"/>
            <w:bookmarkEnd w:id="27"/>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8"/>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29" w:name="_Ref378865603"/>
          </w:p>
        </w:tc>
        <w:bookmarkEnd w:id="29"/>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0" w:name="_2.3._Требования_к"/>
      <w:bookmarkStart w:id="31" w:name="_2.2._Требования_к"/>
      <w:bookmarkStart w:id="32" w:name="_Toc438136414"/>
      <w:bookmarkEnd w:id="30"/>
      <w:bookmarkEnd w:id="31"/>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2"/>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3"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4" w:name="форма26"/>
            <w:bookmarkEnd w:id="33"/>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4"/>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5" w:name="_Toc313349949"/>
            <w:bookmarkStart w:id="36" w:name="_Toc313350145"/>
            <w:bookmarkStart w:id="37" w:name="_Ref166246797"/>
            <w:r w:rsidRPr="005C24A0">
              <w:t xml:space="preserve">Для участия в закупке Претендент подает </w:t>
            </w:r>
            <w:r>
              <w:t>З</w:t>
            </w:r>
            <w:r w:rsidRPr="005C24A0">
              <w:t>аявку на участие в закупке</w:t>
            </w:r>
            <w:bookmarkStart w:id="38" w:name="_Toc313349950"/>
            <w:bookmarkStart w:id="39" w:name="_Toc313350146"/>
            <w:bookmarkEnd w:id="35"/>
            <w:bookmarkEnd w:id="36"/>
            <w:r>
              <w:t xml:space="preserve"> </w:t>
            </w:r>
            <w:bookmarkEnd w:id="38"/>
            <w:bookmarkEnd w:id="39"/>
            <w:r w:rsidRPr="005C24A0">
              <w:t xml:space="preserve">в соответствии </w:t>
            </w:r>
            <w:r>
              <w:t xml:space="preserve">с </w:t>
            </w:r>
            <w:r w:rsidRPr="005C24A0">
              <w:t xml:space="preserve">формами документов, установленными </w:t>
            </w:r>
            <w:bookmarkStart w:id="40" w:name="_Toc313349951"/>
            <w:bookmarkStart w:id="41"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0"/>
            <w:bookmarkEnd w:id="41"/>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2" w:name="_Toc313349952"/>
            <w:bookmarkStart w:id="43" w:name="_Toc313350148"/>
            <w:bookmarkStart w:id="44" w:name="_Ref320180868"/>
            <w:bookmarkEnd w:id="37"/>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2"/>
            <w:bookmarkEnd w:id="43"/>
            <w:bookmarkEnd w:id="44"/>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5" w:name="_Toc313349953"/>
            <w:bookmarkStart w:id="46"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5"/>
            <w:bookmarkEnd w:id="46"/>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7"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8" w:name="форма27"/>
            <w:bookmarkEnd w:id="47"/>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8"/>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9" w:name="_Ref368316022"/>
          </w:p>
        </w:tc>
        <w:bookmarkEnd w:id="49"/>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A546A2">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0"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0"/>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1" w:name="_2.4._Критерии_и"/>
      <w:bookmarkEnd w:id="51"/>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2" w:name="_2.3._Условия_заключения"/>
      <w:bookmarkStart w:id="53" w:name="_Toc438136415"/>
      <w:bookmarkEnd w:id="5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3"/>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4" w:name="_Ref335675605"/>
          </w:p>
          <w:bookmarkEnd w:id="54"/>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8"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9"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40"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86329B">
        <w:t>Общества (</w:t>
      </w:r>
      <w:r w:rsidR="0086329B" w:rsidRPr="0086329B">
        <w:t>Протокол № 48 от 15 февраля 2017 г.</w:t>
      </w:r>
      <w:r w:rsidRPr="0086329B">
        <w:t>)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5" w:name="_РАЗДЕЛ_III._ФОРМЫ"/>
      <w:bookmarkEnd w:id="55"/>
      <w:r w:rsidRPr="00C744BD">
        <w:rPr>
          <w:rFonts w:ascii="Times New Roman" w:hAnsi="Times New Roman"/>
          <w:b w:val="0"/>
          <w:bCs w:val="0"/>
          <w:color w:val="auto"/>
          <w:sz w:val="24"/>
          <w:szCs w:val="24"/>
        </w:rPr>
        <w:br w:type="page"/>
      </w:r>
      <w:bookmarkStart w:id="56" w:name="_Toc438136416"/>
      <w:bookmarkStart w:id="57" w:name="форма1"/>
      <w:bookmarkStart w:id="58"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6"/>
      <w:r w:rsidRPr="005C24A0">
        <w:rPr>
          <w:rFonts w:eastAsia="MS Mincho"/>
          <w:kern w:val="32"/>
          <w:lang w:val="x-none" w:eastAsia="x-none"/>
        </w:rPr>
        <w:t xml:space="preserve"> </w:t>
      </w:r>
      <w:bookmarkEnd w:id="57"/>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59" w:name="_Форма_1_ЗАЯВКА"/>
      <w:bookmarkStart w:id="60" w:name="_Toc438136417"/>
      <w:bookmarkEnd w:id="59"/>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0"/>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1" w:name="_Письмо_о_подаче"/>
      <w:bookmarkStart w:id="62" w:name="_Заявка_о_подаче"/>
      <w:bookmarkStart w:id="63" w:name="_Toc255987071"/>
      <w:bookmarkStart w:id="64" w:name="_Toc263441572"/>
      <w:bookmarkStart w:id="65" w:name="_Toc269472558"/>
      <w:bookmarkStart w:id="66" w:name="_Toc305665989"/>
      <w:bookmarkEnd w:id="61"/>
      <w:bookmarkEnd w:id="62"/>
      <w:r w:rsidRPr="005C24A0">
        <w:t xml:space="preserve">ЗАЯВКА НА УЧАСТИЕ В ОТКРЫТОМ </w:t>
      </w:r>
      <w:bookmarkEnd w:id="63"/>
      <w:bookmarkEnd w:id="64"/>
      <w:bookmarkEnd w:id="65"/>
      <w:bookmarkEnd w:id="66"/>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7" w:name="_Hlt440565644"/>
      <w:bookmarkEnd w:id="67"/>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41"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2"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A546A2">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8" w:name="_Форма_2"/>
      <w:bookmarkEnd w:id="68"/>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8"/>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69" w:name="_Ref55335821"/>
      <w:bookmarkStart w:id="70" w:name="_Ref55336345"/>
      <w:bookmarkStart w:id="71" w:name="_Toc57314674"/>
      <w:bookmarkStart w:id="72" w:name="_Toc69728988"/>
      <w:bookmarkStart w:id="73" w:name="_Toc98251754"/>
      <w:bookmarkEnd w:id="69"/>
      <w:bookmarkEnd w:id="70"/>
      <w:bookmarkEnd w:id="71"/>
      <w:bookmarkEnd w:id="72"/>
      <w:bookmarkEnd w:id="73"/>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4" w:name="_Форма_2_АНКЕТА"/>
      <w:bookmarkStart w:id="75" w:name="_Toc438136418"/>
      <w:bookmarkEnd w:id="74"/>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5"/>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6" w:name="_Анкета_Претендента_на"/>
      <w:bookmarkStart w:id="77" w:name="_Анкета_Участника_процедуры"/>
      <w:bookmarkStart w:id="78" w:name="_Toc255987077"/>
      <w:bookmarkStart w:id="79" w:name="_Toc305665990"/>
      <w:bookmarkEnd w:id="76"/>
      <w:bookmarkEnd w:id="77"/>
      <w:r w:rsidRPr="005C24A0">
        <w:t xml:space="preserve">АНКЕТА ПРЕТЕНДЕНТА НА УЧАСТИЕ В ОТКРЫТОМ </w:t>
      </w:r>
      <w:bookmarkEnd w:id="78"/>
      <w:bookmarkEnd w:id="79"/>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0"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0"/>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3"/>
          <w:pgSz w:w="11907" w:h="16839" w:code="9"/>
          <w:pgMar w:top="851" w:right="567" w:bottom="567" w:left="1134" w:header="720" w:footer="720" w:gutter="0"/>
          <w:pgNumType w:start="1"/>
          <w:cols w:space="708"/>
          <w:noEndnote/>
          <w:titlePg/>
          <w:docGrid w:linePitch="326"/>
        </w:sectPr>
      </w:pPr>
      <w:bookmarkStart w:id="81" w:name="_Форма_3_ТЕХНИКО-КОММЕРЧЕСКОЕ"/>
      <w:bookmarkStart w:id="82" w:name="_Toc438136419"/>
      <w:bookmarkStart w:id="83" w:name="форма3"/>
      <w:bookmarkEnd w:id="81"/>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2"/>
    </w:p>
    <w:bookmarkEnd w:id="83"/>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4" w:name="_Техническое_предложение_(Форма"/>
      <w:bookmarkStart w:id="85" w:name="_Toc235439567"/>
      <w:bookmarkStart w:id="86" w:name="_Toc305665991"/>
      <w:bookmarkEnd w:id="84"/>
      <w:r w:rsidRPr="005C24A0">
        <w:t>ТЕХНИКО-КОММЕРЧЕСКОЕ ПРЕДЛОЖЕНИЕ</w:t>
      </w:r>
      <w:bookmarkEnd w:id="85"/>
      <w:bookmarkEnd w:id="86"/>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341A9D" w:rsidP="00341A9D"/>
    <w:p w:rsidR="00341A9D" w:rsidRDefault="00341A9D" w:rsidP="00341A9D">
      <w:pPr>
        <w:jc w:val="center"/>
      </w:pPr>
      <w:r w:rsidRPr="005C24A0">
        <w:t>Суть технико-коммерческого предложения</w:t>
      </w:r>
      <w:r>
        <w:t>:</w:t>
      </w:r>
    </w:p>
    <w:p w:rsidR="005A4968" w:rsidRDefault="00241455" w:rsidP="005A4968">
      <w:pPr>
        <w:tabs>
          <w:tab w:val="left" w:pos="567"/>
        </w:tabs>
        <w:jc w:val="both"/>
        <w:rPr>
          <w:color w:val="000000" w:themeColor="text1"/>
        </w:rPr>
      </w:pPr>
      <w:r w:rsidRPr="005A4968">
        <w:rPr>
          <w:b/>
          <w:color w:val="000000" w:themeColor="text1"/>
        </w:rPr>
        <w:t xml:space="preserve">Предмет закупки: </w:t>
      </w:r>
      <w:r w:rsidRPr="005A4968">
        <w:rPr>
          <w:color w:val="000000" w:themeColor="text1"/>
        </w:rPr>
        <w:t xml:space="preserve">Право на заключение договора, предметом которого </w:t>
      </w:r>
      <w:r w:rsidRPr="00D000BF">
        <w:rPr>
          <w:color w:val="000000" w:themeColor="text1"/>
        </w:rPr>
        <w:t xml:space="preserve">является </w:t>
      </w:r>
      <w:r w:rsidR="00D90B78" w:rsidRPr="00D000BF">
        <w:t xml:space="preserve">поставка </w:t>
      </w:r>
      <w:r w:rsidR="00EF5B0A">
        <w:t xml:space="preserve">строительного </w:t>
      </w:r>
      <w:r w:rsidR="00D000BF" w:rsidRPr="00D000BF">
        <w:t xml:space="preserve">инструмента </w:t>
      </w:r>
    </w:p>
    <w:p w:rsidR="00D90B78" w:rsidRDefault="00D90B78" w:rsidP="00461E15">
      <w:pPr>
        <w:tabs>
          <w:tab w:val="left" w:pos="567"/>
        </w:tabs>
        <w:jc w:val="both"/>
        <w:rPr>
          <w:color w:val="000000" w:themeColor="text1"/>
        </w:rPr>
      </w:pPr>
    </w:p>
    <w:tbl>
      <w:tblPr>
        <w:tblW w:w="14824" w:type="dxa"/>
        <w:tblInd w:w="-10" w:type="dxa"/>
        <w:tblLayout w:type="fixed"/>
        <w:tblLook w:val="04A0" w:firstRow="1" w:lastRow="0" w:firstColumn="1" w:lastColumn="0" w:noHBand="0" w:noVBand="1"/>
      </w:tblPr>
      <w:tblGrid>
        <w:gridCol w:w="530"/>
        <w:gridCol w:w="1455"/>
        <w:gridCol w:w="850"/>
        <w:gridCol w:w="1388"/>
        <w:gridCol w:w="858"/>
        <w:gridCol w:w="873"/>
        <w:gridCol w:w="1417"/>
        <w:gridCol w:w="1418"/>
        <w:gridCol w:w="1276"/>
        <w:gridCol w:w="1306"/>
        <w:gridCol w:w="1241"/>
        <w:gridCol w:w="1422"/>
        <w:gridCol w:w="790"/>
      </w:tblGrid>
      <w:tr w:rsidR="00394D3A" w:rsidRPr="00F55676" w:rsidTr="00394D3A">
        <w:trPr>
          <w:trHeight w:val="762"/>
        </w:trPr>
        <w:tc>
          <w:tcPr>
            <w:tcW w:w="530" w:type="dxa"/>
            <w:vMerge w:val="restart"/>
            <w:tcBorders>
              <w:top w:val="single" w:sz="8" w:space="0" w:color="auto"/>
              <w:left w:val="single" w:sz="8" w:space="0" w:color="auto"/>
              <w:bottom w:val="single" w:sz="8" w:space="0" w:color="auto"/>
              <w:right w:val="single" w:sz="4" w:space="0" w:color="auto"/>
            </w:tcBorders>
            <w:shd w:val="clear" w:color="auto" w:fill="auto"/>
            <w:vAlign w:val="center"/>
            <w:hideMark/>
          </w:tcPr>
          <w:p w:rsidR="00394D3A" w:rsidRPr="00F55676" w:rsidRDefault="00394D3A" w:rsidP="00697B84">
            <w:pPr>
              <w:jc w:val="center"/>
              <w:rPr>
                <w:b/>
                <w:bCs/>
                <w:sz w:val="22"/>
                <w:szCs w:val="22"/>
              </w:rPr>
            </w:pPr>
            <w:r w:rsidRPr="00F55676">
              <w:rPr>
                <w:b/>
                <w:bCs/>
                <w:sz w:val="22"/>
                <w:szCs w:val="22"/>
              </w:rPr>
              <w:t>№ п/п</w:t>
            </w:r>
          </w:p>
        </w:tc>
        <w:tc>
          <w:tcPr>
            <w:tcW w:w="1455" w:type="dxa"/>
            <w:vMerge w:val="restart"/>
            <w:tcBorders>
              <w:top w:val="single" w:sz="8" w:space="0" w:color="auto"/>
              <w:left w:val="single" w:sz="4" w:space="0" w:color="auto"/>
              <w:bottom w:val="single" w:sz="8" w:space="0" w:color="auto"/>
              <w:right w:val="single" w:sz="4" w:space="0" w:color="auto"/>
            </w:tcBorders>
            <w:shd w:val="clear" w:color="auto" w:fill="auto"/>
            <w:vAlign w:val="center"/>
            <w:hideMark/>
          </w:tcPr>
          <w:p w:rsidR="00394D3A" w:rsidRPr="00F55676" w:rsidRDefault="00394D3A" w:rsidP="00697B84">
            <w:pPr>
              <w:jc w:val="center"/>
              <w:rPr>
                <w:b/>
                <w:bCs/>
                <w:sz w:val="22"/>
                <w:szCs w:val="22"/>
              </w:rPr>
            </w:pPr>
            <w:r w:rsidRPr="00F55676">
              <w:rPr>
                <w:b/>
                <w:bCs/>
                <w:sz w:val="22"/>
                <w:szCs w:val="22"/>
              </w:rPr>
              <w:t>Наименование товара</w:t>
            </w:r>
          </w:p>
        </w:tc>
        <w:tc>
          <w:tcPr>
            <w:tcW w:w="2238" w:type="dxa"/>
            <w:gridSpan w:val="2"/>
            <w:vMerge w:val="restart"/>
            <w:tcBorders>
              <w:top w:val="single" w:sz="8" w:space="0" w:color="auto"/>
              <w:left w:val="single" w:sz="4" w:space="0" w:color="auto"/>
              <w:bottom w:val="single" w:sz="8" w:space="0" w:color="auto"/>
              <w:right w:val="single" w:sz="4" w:space="0" w:color="auto"/>
            </w:tcBorders>
            <w:shd w:val="clear" w:color="auto" w:fill="auto"/>
            <w:vAlign w:val="center"/>
            <w:hideMark/>
          </w:tcPr>
          <w:p w:rsidR="00394D3A" w:rsidRPr="00F55676" w:rsidRDefault="00394D3A" w:rsidP="00697B84">
            <w:pPr>
              <w:jc w:val="center"/>
              <w:rPr>
                <w:b/>
                <w:bCs/>
                <w:sz w:val="22"/>
                <w:szCs w:val="22"/>
              </w:rPr>
            </w:pPr>
            <w:r w:rsidRPr="00F55676">
              <w:rPr>
                <w:b/>
                <w:bCs/>
                <w:sz w:val="22"/>
                <w:szCs w:val="22"/>
              </w:rPr>
              <w:t>Описание</w:t>
            </w:r>
          </w:p>
        </w:tc>
        <w:tc>
          <w:tcPr>
            <w:tcW w:w="858" w:type="dxa"/>
            <w:vMerge w:val="restart"/>
            <w:tcBorders>
              <w:top w:val="single" w:sz="8" w:space="0" w:color="auto"/>
              <w:left w:val="single" w:sz="4" w:space="0" w:color="auto"/>
              <w:bottom w:val="single" w:sz="8" w:space="0" w:color="auto"/>
              <w:right w:val="single" w:sz="8" w:space="0" w:color="auto"/>
            </w:tcBorders>
            <w:shd w:val="clear" w:color="auto" w:fill="auto"/>
            <w:vAlign w:val="center"/>
            <w:hideMark/>
          </w:tcPr>
          <w:p w:rsidR="00394D3A" w:rsidRPr="00F55676" w:rsidRDefault="00394D3A" w:rsidP="00697B84">
            <w:pPr>
              <w:jc w:val="center"/>
              <w:rPr>
                <w:b/>
                <w:bCs/>
                <w:sz w:val="22"/>
                <w:szCs w:val="22"/>
              </w:rPr>
            </w:pPr>
            <w:r w:rsidRPr="00F55676">
              <w:rPr>
                <w:b/>
                <w:bCs/>
                <w:sz w:val="22"/>
                <w:szCs w:val="22"/>
              </w:rPr>
              <w:t>Ед. изм.</w:t>
            </w:r>
          </w:p>
        </w:tc>
        <w:tc>
          <w:tcPr>
            <w:tcW w:w="873" w:type="dxa"/>
            <w:vMerge w:val="restart"/>
            <w:tcBorders>
              <w:top w:val="single" w:sz="8" w:space="0" w:color="auto"/>
              <w:left w:val="single" w:sz="8" w:space="0" w:color="auto"/>
              <w:bottom w:val="single" w:sz="8" w:space="0" w:color="auto"/>
              <w:right w:val="single" w:sz="8" w:space="0" w:color="auto"/>
            </w:tcBorders>
            <w:vAlign w:val="center"/>
          </w:tcPr>
          <w:p w:rsidR="00394D3A" w:rsidRPr="00F55676" w:rsidRDefault="00394D3A" w:rsidP="00853EDE">
            <w:pPr>
              <w:jc w:val="center"/>
              <w:rPr>
                <w:b/>
                <w:bCs/>
                <w:sz w:val="22"/>
                <w:szCs w:val="22"/>
              </w:rPr>
            </w:pPr>
            <w:r w:rsidRPr="00F55676">
              <w:rPr>
                <w:b/>
                <w:bCs/>
                <w:sz w:val="22"/>
                <w:szCs w:val="22"/>
              </w:rPr>
              <w:t>Коли-чество</w:t>
            </w:r>
          </w:p>
        </w:tc>
        <w:tc>
          <w:tcPr>
            <w:tcW w:w="1417" w:type="dxa"/>
            <w:vMerge w:val="restart"/>
            <w:tcBorders>
              <w:top w:val="single" w:sz="8" w:space="0" w:color="auto"/>
              <w:left w:val="single" w:sz="8" w:space="0" w:color="auto"/>
              <w:bottom w:val="single" w:sz="8" w:space="0" w:color="auto"/>
              <w:right w:val="single" w:sz="4" w:space="0" w:color="auto"/>
            </w:tcBorders>
            <w:shd w:val="clear" w:color="auto" w:fill="auto"/>
            <w:vAlign w:val="center"/>
            <w:hideMark/>
          </w:tcPr>
          <w:p w:rsidR="00394D3A" w:rsidRPr="00F55676" w:rsidRDefault="00394D3A" w:rsidP="005B23CA">
            <w:pPr>
              <w:jc w:val="center"/>
              <w:rPr>
                <w:b/>
                <w:bCs/>
                <w:sz w:val="22"/>
                <w:szCs w:val="22"/>
              </w:rPr>
            </w:pPr>
            <w:r w:rsidRPr="00F55676">
              <w:rPr>
                <w:b/>
                <w:bCs/>
                <w:sz w:val="22"/>
                <w:szCs w:val="22"/>
              </w:rPr>
              <w:t>Начальная (максимальная) цена за единицу Товара без НДС, рубли РФ</w:t>
            </w:r>
          </w:p>
        </w:tc>
        <w:tc>
          <w:tcPr>
            <w:tcW w:w="1418" w:type="dxa"/>
            <w:vMerge w:val="restart"/>
            <w:tcBorders>
              <w:top w:val="single" w:sz="8" w:space="0" w:color="auto"/>
              <w:left w:val="single" w:sz="4" w:space="0" w:color="auto"/>
              <w:bottom w:val="single" w:sz="8" w:space="0" w:color="auto"/>
              <w:right w:val="single" w:sz="8" w:space="0" w:color="auto"/>
            </w:tcBorders>
            <w:shd w:val="clear" w:color="auto" w:fill="auto"/>
            <w:vAlign w:val="center"/>
            <w:hideMark/>
          </w:tcPr>
          <w:p w:rsidR="00394D3A" w:rsidRPr="00F55676" w:rsidRDefault="00394D3A" w:rsidP="00394D3A">
            <w:pPr>
              <w:jc w:val="center"/>
              <w:rPr>
                <w:b/>
                <w:bCs/>
                <w:sz w:val="22"/>
                <w:szCs w:val="22"/>
              </w:rPr>
            </w:pPr>
            <w:r w:rsidRPr="00F55676">
              <w:rPr>
                <w:b/>
                <w:bCs/>
                <w:sz w:val="22"/>
                <w:szCs w:val="22"/>
              </w:rPr>
              <w:t>Начальная (максималь</w:t>
            </w:r>
          </w:p>
          <w:p w:rsidR="00394D3A" w:rsidRPr="00F55676" w:rsidRDefault="00394D3A" w:rsidP="00394D3A">
            <w:pPr>
              <w:jc w:val="center"/>
              <w:rPr>
                <w:b/>
                <w:bCs/>
                <w:sz w:val="22"/>
                <w:szCs w:val="22"/>
              </w:rPr>
            </w:pPr>
            <w:r w:rsidRPr="00F55676">
              <w:rPr>
                <w:b/>
                <w:bCs/>
                <w:sz w:val="22"/>
                <w:szCs w:val="22"/>
              </w:rPr>
              <w:t>ная) сумма, без НДС (по ставке18 %), включая стоимость тары и доставку, в рублях РФ</w:t>
            </w:r>
          </w:p>
        </w:tc>
        <w:tc>
          <w:tcPr>
            <w:tcW w:w="1276" w:type="dxa"/>
            <w:vMerge w:val="restart"/>
            <w:tcBorders>
              <w:top w:val="single" w:sz="8" w:space="0" w:color="auto"/>
              <w:left w:val="single" w:sz="8" w:space="0" w:color="auto"/>
              <w:right w:val="single" w:sz="8" w:space="0" w:color="auto"/>
            </w:tcBorders>
            <w:vAlign w:val="center"/>
          </w:tcPr>
          <w:p w:rsidR="00394D3A" w:rsidRPr="00F55676" w:rsidRDefault="00394D3A" w:rsidP="00394D3A">
            <w:pPr>
              <w:jc w:val="center"/>
              <w:rPr>
                <w:b/>
                <w:bCs/>
                <w:sz w:val="22"/>
                <w:szCs w:val="22"/>
              </w:rPr>
            </w:pPr>
            <w:r w:rsidRPr="00F55676">
              <w:rPr>
                <w:b/>
                <w:bCs/>
                <w:sz w:val="22"/>
                <w:szCs w:val="22"/>
              </w:rPr>
              <w:t>Началь-</w:t>
            </w:r>
          </w:p>
          <w:p w:rsidR="00394D3A" w:rsidRPr="00F55676" w:rsidRDefault="00394D3A" w:rsidP="00394D3A">
            <w:pPr>
              <w:jc w:val="center"/>
              <w:rPr>
                <w:b/>
                <w:bCs/>
                <w:sz w:val="22"/>
                <w:szCs w:val="22"/>
              </w:rPr>
            </w:pPr>
            <w:r w:rsidRPr="00F55676">
              <w:rPr>
                <w:b/>
                <w:bCs/>
                <w:sz w:val="22"/>
                <w:szCs w:val="22"/>
              </w:rPr>
              <w:t>ная (макси-мальная) сумма, в том числе НДС (по ставке18 %), включая стоимость тары и доставку, в рублях РФ</w:t>
            </w:r>
          </w:p>
        </w:tc>
        <w:tc>
          <w:tcPr>
            <w:tcW w:w="3969" w:type="dxa"/>
            <w:gridSpan w:val="3"/>
            <w:tcBorders>
              <w:top w:val="single" w:sz="8" w:space="0" w:color="auto"/>
              <w:left w:val="single" w:sz="8" w:space="0" w:color="auto"/>
              <w:bottom w:val="single" w:sz="8" w:space="0" w:color="auto"/>
              <w:right w:val="single" w:sz="4" w:space="0" w:color="auto"/>
            </w:tcBorders>
            <w:shd w:val="clear" w:color="auto" w:fill="auto"/>
            <w:vAlign w:val="center"/>
            <w:hideMark/>
          </w:tcPr>
          <w:p w:rsidR="00394D3A" w:rsidRPr="00F55676" w:rsidRDefault="00394D3A" w:rsidP="00697B84">
            <w:pPr>
              <w:jc w:val="center"/>
              <w:rPr>
                <w:b/>
                <w:bCs/>
                <w:sz w:val="22"/>
                <w:szCs w:val="22"/>
              </w:rPr>
            </w:pPr>
            <w:r w:rsidRPr="00F55676">
              <w:rPr>
                <w:b/>
                <w:bCs/>
                <w:sz w:val="22"/>
                <w:szCs w:val="22"/>
              </w:rPr>
              <w:t>Предложение Претендента</w:t>
            </w:r>
          </w:p>
        </w:tc>
        <w:tc>
          <w:tcPr>
            <w:tcW w:w="790" w:type="dxa"/>
            <w:vMerge w:val="restart"/>
            <w:tcBorders>
              <w:top w:val="single" w:sz="8" w:space="0" w:color="auto"/>
              <w:left w:val="single" w:sz="4" w:space="0" w:color="auto"/>
              <w:bottom w:val="single" w:sz="8" w:space="0" w:color="auto"/>
              <w:right w:val="single" w:sz="8" w:space="0" w:color="auto"/>
            </w:tcBorders>
            <w:shd w:val="clear" w:color="auto" w:fill="auto"/>
            <w:textDirection w:val="btLr"/>
            <w:vAlign w:val="center"/>
            <w:hideMark/>
          </w:tcPr>
          <w:p w:rsidR="00394D3A" w:rsidRPr="00F55676" w:rsidRDefault="00394D3A" w:rsidP="00697B84">
            <w:pPr>
              <w:jc w:val="center"/>
              <w:rPr>
                <w:b/>
                <w:bCs/>
                <w:sz w:val="22"/>
                <w:szCs w:val="22"/>
              </w:rPr>
            </w:pPr>
            <w:r w:rsidRPr="00F55676">
              <w:rPr>
                <w:b/>
                <w:bCs/>
                <w:sz w:val="22"/>
                <w:szCs w:val="22"/>
              </w:rPr>
              <w:t>Страна происхождения товара</w:t>
            </w:r>
          </w:p>
        </w:tc>
      </w:tr>
      <w:tr w:rsidR="00394D3A" w:rsidRPr="00F55676" w:rsidTr="00F55676">
        <w:trPr>
          <w:trHeight w:val="1042"/>
        </w:trPr>
        <w:tc>
          <w:tcPr>
            <w:tcW w:w="530" w:type="dxa"/>
            <w:vMerge/>
            <w:tcBorders>
              <w:top w:val="single" w:sz="8" w:space="0" w:color="auto"/>
              <w:left w:val="single" w:sz="8" w:space="0" w:color="auto"/>
              <w:bottom w:val="single" w:sz="8" w:space="0" w:color="auto"/>
              <w:right w:val="single" w:sz="4" w:space="0" w:color="auto"/>
            </w:tcBorders>
            <w:shd w:val="clear" w:color="auto" w:fill="auto"/>
            <w:vAlign w:val="center"/>
          </w:tcPr>
          <w:p w:rsidR="00394D3A" w:rsidRPr="00F55676" w:rsidRDefault="00394D3A" w:rsidP="00697B84">
            <w:pPr>
              <w:jc w:val="center"/>
              <w:rPr>
                <w:b/>
                <w:bCs/>
                <w:sz w:val="22"/>
                <w:szCs w:val="22"/>
              </w:rPr>
            </w:pPr>
          </w:p>
        </w:tc>
        <w:tc>
          <w:tcPr>
            <w:tcW w:w="1455" w:type="dxa"/>
            <w:vMerge/>
            <w:tcBorders>
              <w:top w:val="single" w:sz="8" w:space="0" w:color="auto"/>
              <w:left w:val="single" w:sz="4" w:space="0" w:color="auto"/>
              <w:bottom w:val="single" w:sz="8" w:space="0" w:color="auto"/>
              <w:right w:val="single" w:sz="4" w:space="0" w:color="auto"/>
            </w:tcBorders>
            <w:shd w:val="clear" w:color="auto" w:fill="auto"/>
            <w:vAlign w:val="center"/>
          </w:tcPr>
          <w:p w:rsidR="00394D3A" w:rsidRPr="00F55676" w:rsidRDefault="00394D3A" w:rsidP="00697B84">
            <w:pPr>
              <w:jc w:val="center"/>
              <w:rPr>
                <w:b/>
                <w:bCs/>
                <w:sz w:val="22"/>
                <w:szCs w:val="22"/>
              </w:rPr>
            </w:pPr>
          </w:p>
        </w:tc>
        <w:tc>
          <w:tcPr>
            <w:tcW w:w="2238" w:type="dxa"/>
            <w:gridSpan w:val="2"/>
            <w:vMerge/>
            <w:tcBorders>
              <w:top w:val="single" w:sz="8" w:space="0" w:color="auto"/>
              <w:left w:val="single" w:sz="4" w:space="0" w:color="auto"/>
              <w:bottom w:val="single" w:sz="8" w:space="0" w:color="auto"/>
              <w:right w:val="single" w:sz="4" w:space="0" w:color="auto"/>
            </w:tcBorders>
            <w:shd w:val="clear" w:color="auto" w:fill="auto"/>
            <w:vAlign w:val="center"/>
          </w:tcPr>
          <w:p w:rsidR="00394D3A" w:rsidRPr="00F55676" w:rsidRDefault="00394D3A" w:rsidP="00697B84">
            <w:pPr>
              <w:jc w:val="center"/>
              <w:rPr>
                <w:b/>
                <w:bCs/>
                <w:sz w:val="22"/>
                <w:szCs w:val="22"/>
              </w:rPr>
            </w:pPr>
          </w:p>
        </w:tc>
        <w:tc>
          <w:tcPr>
            <w:tcW w:w="858" w:type="dxa"/>
            <w:vMerge/>
            <w:tcBorders>
              <w:top w:val="single" w:sz="8" w:space="0" w:color="auto"/>
              <w:left w:val="single" w:sz="4" w:space="0" w:color="auto"/>
              <w:bottom w:val="single" w:sz="8" w:space="0" w:color="auto"/>
              <w:right w:val="single" w:sz="8" w:space="0" w:color="auto"/>
            </w:tcBorders>
            <w:shd w:val="clear" w:color="auto" w:fill="auto"/>
            <w:vAlign w:val="center"/>
          </w:tcPr>
          <w:p w:rsidR="00394D3A" w:rsidRPr="00F55676" w:rsidRDefault="00394D3A" w:rsidP="00697B84">
            <w:pPr>
              <w:jc w:val="center"/>
              <w:rPr>
                <w:b/>
                <w:bCs/>
                <w:sz w:val="22"/>
                <w:szCs w:val="22"/>
              </w:rPr>
            </w:pPr>
          </w:p>
        </w:tc>
        <w:tc>
          <w:tcPr>
            <w:tcW w:w="873" w:type="dxa"/>
            <w:vMerge/>
            <w:tcBorders>
              <w:top w:val="single" w:sz="8" w:space="0" w:color="auto"/>
              <w:left w:val="single" w:sz="8" w:space="0" w:color="auto"/>
              <w:bottom w:val="single" w:sz="8" w:space="0" w:color="auto"/>
              <w:right w:val="single" w:sz="8" w:space="0" w:color="auto"/>
            </w:tcBorders>
            <w:vAlign w:val="center"/>
          </w:tcPr>
          <w:p w:rsidR="00394D3A" w:rsidRPr="00F55676" w:rsidRDefault="00394D3A" w:rsidP="00853EDE">
            <w:pPr>
              <w:jc w:val="center"/>
              <w:rPr>
                <w:b/>
                <w:bCs/>
                <w:sz w:val="22"/>
                <w:szCs w:val="22"/>
              </w:rPr>
            </w:pPr>
          </w:p>
        </w:tc>
        <w:tc>
          <w:tcPr>
            <w:tcW w:w="1417" w:type="dxa"/>
            <w:vMerge/>
            <w:tcBorders>
              <w:top w:val="single" w:sz="8" w:space="0" w:color="auto"/>
              <w:left w:val="single" w:sz="8" w:space="0" w:color="auto"/>
              <w:bottom w:val="single" w:sz="8" w:space="0" w:color="auto"/>
              <w:right w:val="single" w:sz="4" w:space="0" w:color="auto"/>
            </w:tcBorders>
            <w:shd w:val="clear" w:color="auto" w:fill="auto"/>
            <w:vAlign w:val="center"/>
          </w:tcPr>
          <w:p w:rsidR="00394D3A" w:rsidRPr="00F55676" w:rsidRDefault="00394D3A" w:rsidP="00853EDE">
            <w:pPr>
              <w:jc w:val="center"/>
              <w:rPr>
                <w:b/>
                <w:bCs/>
                <w:sz w:val="22"/>
                <w:szCs w:val="22"/>
              </w:rPr>
            </w:pPr>
          </w:p>
        </w:tc>
        <w:tc>
          <w:tcPr>
            <w:tcW w:w="1418" w:type="dxa"/>
            <w:vMerge/>
            <w:tcBorders>
              <w:top w:val="single" w:sz="8" w:space="0" w:color="auto"/>
              <w:left w:val="single" w:sz="4" w:space="0" w:color="auto"/>
              <w:bottom w:val="single" w:sz="8" w:space="0" w:color="auto"/>
              <w:right w:val="single" w:sz="8" w:space="0" w:color="auto"/>
            </w:tcBorders>
            <w:shd w:val="clear" w:color="auto" w:fill="auto"/>
            <w:vAlign w:val="center"/>
          </w:tcPr>
          <w:p w:rsidR="00394D3A" w:rsidRPr="00F55676" w:rsidRDefault="00394D3A" w:rsidP="00697B84">
            <w:pPr>
              <w:jc w:val="center"/>
              <w:rPr>
                <w:b/>
                <w:bCs/>
                <w:sz w:val="22"/>
                <w:szCs w:val="22"/>
              </w:rPr>
            </w:pPr>
          </w:p>
        </w:tc>
        <w:tc>
          <w:tcPr>
            <w:tcW w:w="1276" w:type="dxa"/>
            <w:vMerge/>
            <w:tcBorders>
              <w:left w:val="single" w:sz="8" w:space="0" w:color="auto"/>
              <w:bottom w:val="single" w:sz="8" w:space="0" w:color="auto"/>
              <w:right w:val="single" w:sz="8" w:space="0" w:color="auto"/>
            </w:tcBorders>
          </w:tcPr>
          <w:p w:rsidR="00394D3A" w:rsidRPr="00F55676" w:rsidRDefault="00394D3A" w:rsidP="00357BA0">
            <w:pPr>
              <w:jc w:val="center"/>
              <w:rPr>
                <w:b/>
                <w:bCs/>
                <w:color w:val="000000"/>
                <w:sz w:val="22"/>
                <w:szCs w:val="22"/>
              </w:rPr>
            </w:pP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tcPr>
          <w:p w:rsidR="00394D3A" w:rsidRPr="00F55676" w:rsidRDefault="00394D3A" w:rsidP="00357BA0">
            <w:pPr>
              <w:jc w:val="center"/>
              <w:rPr>
                <w:b/>
                <w:bCs/>
                <w:color w:val="000000"/>
                <w:sz w:val="22"/>
                <w:szCs w:val="22"/>
              </w:rPr>
            </w:pPr>
            <w:r w:rsidRPr="00F55676">
              <w:rPr>
                <w:b/>
                <w:bCs/>
                <w:color w:val="000000"/>
                <w:sz w:val="22"/>
                <w:szCs w:val="22"/>
              </w:rPr>
              <w:t xml:space="preserve">Цена за единицу </w:t>
            </w:r>
            <w:r w:rsidRPr="00F55676">
              <w:rPr>
                <w:b/>
                <w:bCs/>
                <w:sz w:val="22"/>
                <w:szCs w:val="22"/>
              </w:rPr>
              <w:t>Товара</w:t>
            </w:r>
            <w:r w:rsidRPr="00F55676">
              <w:rPr>
                <w:b/>
                <w:bCs/>
                <w:color w:val="000000"/>
                <w:sz w:val="22"/>
                <w:szCs w:val="22"/>
              </w:rPr>
              <w:t xml:space="preserve"> без НДС, включая стоимость тары и доставку, рубли РФ</w:t>
            </w:r>
          </w:p>
        </w:tc>
        <w:tc>
          <w:tcPr>
            <w:tcW w:w="1241" w:type="dxa"/>
            <w:tcBorders>
              <w:top w:val="single" w:sz="8" w:space="0" w:color="auto"/>
              <w:left w:val="single" w:sz="4" w:space="0" w:color="auto"/>
              <w:bottom w:val="single" w:sz="8" w:space="0" w:color="auto"/>
              <w:right w:val="single" w:sz="4" w:space="0" w:color="auto"/>
            </w:tcBorders>
            <w:shd w:val="clear" w:color="auto" w:fill="auto"/>
            <w:vAlign w:val="center"/>
          </w:tcPr>
          <w:p w:rsidR="00394D3A" w:rsidRPr="00F55676" w:rsidRDefault="00394D3A" w:rsidP="00697B84">
            <w:pPr>
              <w:jc w:val="center"/>
              <w:rPr>
                <w:b/>
                <w:bCs/>
                <w:color w:val="000000"/>
                <w:sz w:val="22"/>
                <w:szCs w:val="22"/>
              </w:rPr>
            </w:pPr>
            <w:r w:rsidRPr="00F55676">
              <w:rPr>
                <w:b/>
                <w:bCs/>
                <w:sz w:val="22"/>
                <w:szCs w:val="22"/>
              </w:rPr>
              <w:t>сумма, без НДС (по ставке18 %), включая стоимость тары и доставку, в рублях РФ</w:t>
            </w:r>
          </w:p>
        </w:tc>
        <w:tc>
          <w:tcPr>
            <w:tcW w:w="1422" w:type="dxa"/>
            <w:tcBorders>
              <w:top w:val="single" w:sz="8" w:space="0" w:color="auto"/>
              <w:left w:val="single" w:sz="4" w:space="0" w:color="auto"/>
              <w:bottom w:val="single" w:sz="8" w:space="0" w:color="auto"/>
              <w:right w:val="single" w:sz="4" w:space="0" w:color="auto"/>
            </w:tcBorders>
          </w:tcPr>
          <w:p w:rsidR="00394D3A" w:rsidRPr="00F55676" w:rsidRDefault="00394D3A" w:rsidP="00697B84">
            <w:pPr>
              <w:jc w:val="center"/>
              <w:rPr>
                <w:b/>
                <w:bCs/>
                <w:sz w:val="22"/>
                <w:szCs w:val="22"/>
              </w:rPr>
            </w:pPr>
          </w:p>
          <w:p w:rsidR="00394D3A" w:rsidRPr="00F55676" w:rsidRDefault="00394D3A" w:rsidP="00697B84">
            <w:pPr>
              <w:jc w:val="center"/>
              <w:rPr>
                <w:b/>
                <w:bCs/>
                <w:sz w:val="22"/>
                <w:szCs w:val="22"/>
              </w:rPr>
            </w:pPr>
            <w:r w:rsidRPr="00F55676">
              <w:rPr>
                <w:b/>
                <w:bCs/>
                <w:sz w:val="22"/>
                <w:szCs w:val="22"/>
              </w:rPr>
              <w:t>сумма, в том числе НДС (по ставке18 %), включая стоимость тары и доставку, в рублях РФ</w:t>
            </w:r>
          </w:p>
        </w:tc>
        <w:tc>
          <w:tcPr>
            <w:tcW w:w="790" w:type="dxa"/>
            <w:vMerge/>
            <w:tcBorders>
              <w:top w:val="single" w:sz="8" w:space="0" w:color="auto"/>
              <w:left w:val="single" w:sz="4" w:space="0" w:color="auto"/>
              <w:bottom w:val="single" w:sz="8" w:space="0" w:color="auto"/>
              <w:right w:val="single" w:sz="8" w:space="0" w:color="auto"/>
            </w:tcBorders>
            <w:shd w:val="clear" w:color="auto" w:fill="auto"/>
            <w:textDirection w:val="btLr"/>
            <w:vAlign w:val="bottom"/>
          </w:tcPr>
          <w:p w:rsidR="00394D3A" w:rsidRPr="00F55676" w:rsidRDefault="00394D3A" w:rsidP="00697B84">
            <w:pPr>
              <w:jc w:val="center"/>
              <w:rPr>
                <w:b/>
                <w:bCs/>
                <w:sz w:val="22"/>
                <w:szCs w:val="22"/>
              </w:rPr>
            </w:pPr>
          </w:p>
        </w:tc>
      </w:tr>
      <w:tr w:rsidR="00F55676" w:rsidRPr="00F55676" w:rsidTr="00F55676">
        <w:trPr>
          <w:trHeight w:val="285"/>
        </w:trPr>
        <w:tc>
          <w:tcPr>
            <w:tcW w:w="53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F55676" w:rsidRPr="00F55676" w:rsidRDefault="00F55676" w:rsidP="00F55676">
            <w:pPr>
              <w:jc w:val="center"/>
              <w:rPr>
                <w:b/>
                <w:bCs/>
                <w:sz w:val="22"/>
                <w:szCs w:val="22"/>
              </w:rPr>
            </w:pPr>
            <w:r w:rsidRPr="00F55676">
              <w:rPr>
                <w:b/>
                <w:bCs/>
                <w:sz w:val="22"/>
                <w:szCs w:val="22"/>
              </w:rPr>
              <w:t>1</w:t>
            </w:r>
          </w:p>
        </w:tc>
        <w:tc>
          <w:tcPr>
            <w:tcW w:w="1455" w:type="dxa"/>
            <w:tcBorders>
              <w:top w:val="single" w:sz="8" w:space="0" w:color="auto"/>
              <w:left w:val="nil"/>
              <w:bottom w:val="single" w:sz="8" w:space="0" w:color="auto"/>
              <w:right w:val="single" w:sz="4" w:space="0" w:color="auto"/>
            </w:tcBorders>
            <w:shd w:val="clear" w:color="auto" w:fill="auto"/>
            <w:vAlign w:val="center"/>
            <w:hideMark/>
          </w:tcPr>
          <w:p w:rsidR="00F55676" w:rsidRPr="00F55676" w:rsidRDefault="00F55676" w:rsidP="00F55676">
            <w:pPr>
              <w:jc w:val="center"/>
              <w:rPr>
                <w:b/>
                <w:bCs/>
                <w:sz w:val="22"/>
                <w:szCs w:val="22"/>
              </w:rPr>
            </w:pPr>
            <w:r w:rsidRPr="00F55676">
              <w:rPr>
                <w:b/>
                <w:bCs/>
                <w:sz w:val="22"/>
                <w:szCs w:val="22"/>
              </w:rPr>
              <w:t>2</w:t>
            </w:r>
          </w:p>
        </w:tc>
        <w:tc>
          <w:tcPr>
            <w:tcW w:w="2238" w:type="dxa"/>
            <w:gridSpan w:val="2"/>
            <w:tcBorders>
              <w:top w:val="single" w:sz="8" w:space="0" w:color="auto"/>
              <w:left w:val="nil"/>
              <w:bottom w:val="single" w:sz="8" w:space="0" w:color="auto"/>
              <w:right w:val="single" w:sz="4" w:space="0" w:color="auto"/>
            </w:tcBorders>
            <w:shd w:val="clear" w:color="auto" w:fill="auto"/>
            <w:vAlign w:val="center"/>
            <w:hideMark/>
          </w:tcPr>
          <w:p w:rsidR="00F55676" w:rsidRPr="00F55676" w:rsidRDefault="00F55676" w:rsidP="00F55676">
            <w:pPr>
              <w:jc w:val="center"/>
              <w:rPr>
                <w:b/>
                <w:bCs/>
                <w:sz w:val="22"/>
                <w:szCs w:val="22"/>
              </w:rPr>
            </w:pPr>
            <w:r w:rsidRPr="00F55676">
              <w:rPr>
                <w:b/>
                <w:bCs/>
                <w:sz w:val="22"/>
                <w:szCs w:val="22"/>
              </w:rPr>
              <w:t>3</w:t>
            </w:r>
          </w:p>
        </w:tc>
        <w:tc>
          <w:tcPr>
            <w:tcW w:w="858" w:type="dxa"/>
            <w:tcBorders>
              <w:top w:val="single" w:sz="8" w:space="0" w:color="auto"/>
              <w:left w:val="nil"/>
              <w:bottom w:val="single" w:sz="8" w:space="0" w:color="auto"/>
              <w:right w:val="single" w:sz="8" w:space="0" w:color="auto"/>
            </w:tcBorders>
            <w:shd w:val="clear" w:color="auto" w:fill="auto"/>
            <w:vAlign w:val="center"/>
            <w:hideMark/>
          </w:tcPr>
          <w:p w:rsidR="00F55676" w:rsidRPr="00F55676" w:rsidRDefault="00F55676" w:rsidP="00F55676">
            <w:pPr>
              <w:jc w:val="center"/>
              <w:rPr>
                <w:b/>
                <w:bCs/>
                <w:sz w:val="22"/>
                <w:szCs w:val="22"/>
              </w:rPr>
            </w:pPr>
            <w:r w:rsidRPr="00F55676">
              <w:rPr>
                <w:b/>
                <w:bCs/>
                <w:sz w:val="22"/>
                <w:szCs w:val="22"/>
              </w:rPr>
              <w:t>4</w:t>
            </w:r>
          </w:p>
        </w:tc>
        <w:tc>
          <w:tcPr>
            <w:tcW w:w="873" w:type="dxa"/>
            <w:tcBorders>
              <w:top w:val="single" w:sz="8" w:space="0" w:color="auto"/>
              <w:left w:val="single" w:sz="8" w:space="0" w:color="auto"/>
              <w:bottom w:val="single" w:sz="8" w:space="0" w:color="auto"/>
              <w:right w:val="single" w:sz="8" w:space="0" w:color="auto"/>
            </w:tcBorders>
            <w:vAlign w:val="center"/>
          </w:tcPr>
          <w:p w:rsidR="00F55676" w:rsidRPr="00F55676" w:rsidRDefault="00F55676" w:rsidP="00F55676">
            <w:pPr>
              <w:jc w:val="center"/>
              <w:rPr>
                <w:b/>
                <w:bCs/>
                <w:sz w:val="22"/>
                <w:szCs w:val="22"/>
              </w:rPr>
            </w:pPr>
            <w:r w:rsidRPr="00F55676">
              <w:rPr>
                <w:b/>
                <w:bCs/>
                <w:sz w:val="22"/>
                <w:szCs w:val="22"/>
              </w:rPr>
              <w:t>5</w:t>
            </w:r>
          </w:p>
        </w:tc>
        <w:tc>
          <w:tcPr>
            <w:tcW w:w="1417" w:type="dxa"/>
            <w:tcBorders>
              <w:top w:val="single" w:sz="8" w:space="0" w:color="auto"/>
              <w:left w:val="single" w:sz="8" w:space="0" w:color="auto"/>
              <w:bottom w:val="single" w:sz="8" w:space="0" w:color="auto"/>
              <w:right w:val="single" w:sz="4" w:space="0" w:color="auto"/>
            </w:tcBorders>
            <w:shd w:val="clear" w:color="auto" w:fill="auto"/>
            <w:vAlign w:val="center"/>
          </w:tcPr>
          <w:p w:rsidR="00F55676" w:rsidRPr="00F55676" w:rsidRDefault="00F55676" w:rsidP="00F55676">
            <w:pPr>
              <w:jc w:val="center"/>
              <w:rPr>
                <w:b/>
                <w:bCs/>
                <w:sz w:val="22"/>
                <w:szCs w:val="22"/>
              </w:rPr>
            </w:pPr>
            <w:r w:rsidRPr="00F55676">
              <w:rPr>
                <w:b/>
                <w:bCs/>
                <w:sz w:val="22"/>
                <w:szCs w:val="22"/>
              </w:rPr>
              <w:t>6</w:t>
            </w:r>
          </w:p>
        </w:tc>
        <w:tc>
          <w:tcPr>
            <w:tcW w:w="1418" w:type="dxa"/>
            <w:tcBorders>
              <w:top w:val="single" w:sz="8" w:space="0" w:color="auto"/>
              <w:left w:val="nil"/>
              <w:bottom w:val="single" w:sz="8" w:space="0" w:color="auto"/>
              <w:right w:val="single" w:sz="8" w:space="0" w:color="auto"/>
            </w:tcBorders>
            <w:shd w:val="clear" w:color="auto" w:fill="auto"/>
            <w:vAlign w:val="center"/>
          </w:tcPr>
          <w:p w:rsidR="00F55676" w:rsidRPr="00F55676" w:rsidRDefault="00F55676" w:rsidP="00F55676">
            <w:pPr>
              <w:jc w:val="center"/>
              <w:rPr>
                <w:b/>
                <w:bCs/>
                <w:sz w:val="22"/>
                <w:szCs w:val="22"/>
              </w:rPr>
            </w:pPr>
            <w:r w:rsidRPr="00F55676">
              <w:rPr>
                <w:b/>
                <w:bCs/>
                <w:sz w:val="22"/>
                <w:szCs w:val="22"/>
              </w:rPr>
              <w:t>7</w:t>
            </w:r>
          </w:p>
        </w:tc>
        <w:tc>
          <w:tcPr>
            <w:tcW w:w="1276" w:type="dxa"/>
            <w:tcBorders>
              <w:top w:val="single" w:sz="8" w:space="0" w:color="auto"/>
              <w:left w:val="single" w:sz="8" w:space="0" w:color="auto"/>
              <w:bottom w:val="single" w:sz="8" w:space="0" w:color="auto"/>
              <w:right w:val="single" w:sz="8" w:space="0" w:color="auto"/>
            </w:tcBorders>
            <w:vAlign w:val="bottom"/>
          </w:tcPr>
          <w:p w:rsidR="00F55676" w:rsidRPr="00F55676" w:rsidRDefault="00F55676" w:rsidP="00F55676">
            <w:pPr>
              <w:jc w:val="center"/>
              <w:rPr>
                <w:b/>
                <w:bCs/>
                <w:sz w:val="22"/>
                <w:szCs w:val="22"/>
              </w:rPr>
            </w:pPr>
            <w:r w:rsidRPr="00F55676">
              <w:rPr>
                <w:b/>
                <w:bCs/>
                <w:sz w:val="22"/>
                <w:szCs w:val="22"/>
              </w:rPr>
              <w:t>8</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bottom"/>
          </w:tcPr>
          <w:p w:rsidR="00F55676" w:rsidRPr="00F55676" w:rsidRDefault="00F55676" w:rsidP="00F55676">
            <w:pPr>
              <w:jc w:val="center"/>
              <w:rPr>
                <w:b/>
                <w:bCs/>
                <w:sz w:val="22"/>
                <w:szCs w:val="22"/>
              </w:rPr>
            </w:pPr>
            <w:r w:rsidRPr="00F55676">
              <w:rPr>
                <w:b/>
                <w:bCs/>
                <w:sz w:val="22"/>
                <w:szCs w:val="22"/>
              </w:rPr>
              <w:t>9</w:t>
            </w:r>
          </w:p>
        </w:tc>
        <w:tc>
          <w:tcPr>
            <w:tcW w:w="1241" w:type="dxa"/>
            <w:tcBorders>
              <w:top w:val="single" w:sz="8" w:space="0" w:color="auto"/>
              <w:left w:val="nil"/>
              <w:bottom w:val="single" w:sz="8" w:space="0" w:color="auto"/>
              <w:right w:val="single" w:sz="4" w:space="0" w:color="auto"/>
            </w:tcBorders>
            <w:shd w:val="clear" w:color="auto" w:fill="auto"/>
            <w:noWrap/>
            <w:vAlign w:val="bottom"/>
          </w:tcPr>
          <w:p w:rsidR="00F55676" w:rsidRPr="00F55676" w:rsidRDefault="00F55676" w:rsidP="00F55676">
            <w:pPr>
              <w:jc w:val="center"/>
              <w:rPr>
                <w:b/>
                <w:bCs/>
                <w:sz w:val="22"/>
                <w:szCs w:val="22"/>
              </w:rPr>
            </w:pPr>
            <w:r w:rsidRPr="00F55676">
              <w:rPr>
                <w:b/>
                <w:bCs/>
                <w:sz w:val="22"/>
                <w:szCs w:val="22"/>
              </w:rPr>
              <w:t>10</w:t>
            </w:r>
          </w:p>
        </w:tc>
        <w:tc>
          <w:tcPr>
            <w:tcW w:w="1422" w:type="dxa"/>
            <w:tcBorders>
              <w:top w:val="single" w:sz="8" w:space="0" w:color="auto"/>
              <w:left w:val="nil"/>
              <w:bottom w:val="single" w:sz="8" w:space="0" w:color="auto"/>
              <w:right w:val="single" w:sz="8" w:space="0" w:color="auto"/>
            </w:tcBorders>
          </w:tcPr>
          <w:p w:rsidR="00F55676" w:rsidRPr="00F55676" w:rsidRDefault="00F55676" w:rsidP="00F55676">
            <w:pPr>
              <w:jc w:val="center"/>
              <w:rPr>
                <w:b/>
                <w:bCs/>
                <w:sz w:val="22"/>
                <w:szCs w:val="22"/>
              </w:rPr>
            </w:pPr>
            <w:r>
              <w:rPr>
                <w:b/>
                <w:bCs/>
                <w:sz w:val="22"/>
                <w:szCs w:val="22"/>
              </w:rPr>
              <w:t>11</w:t>
            </w:r>
          </w:p>
        </w:tc>
        <w:tc>
          <w:tcPr>
            <w:tcW w:w="790" w:type="dxa"/>
            <w:tcBorders>
              <w:top w:val="single" w:sz="8" w:space="0" w:color="auto"/>
              <w:left w:val="single" w:sz="8" w:space="0" w:color="auto"/>
              <w:bottom w:val="single" w:sz="8" w:space="0" w:color="auto"/>
              <w:right w:val="single" w:sz="8" w:space="0" w:color="auto"/>
            </w:tcBorders>
            <w:shd w:val="clear" w:color="auto" w:fill="auto"/>
            <w:noWrap/>
            <w:vAlign w:val="bottom"/>
          </w:tcPr>
          <w:p w:rsidR="00F55676" w:rsidRPr="00F55676" w:rsidRDefault="00F55676" w:rsidP="00F55676">
            <w:pPr>
              <w:jc w:val="center"/>
              <w:rPr>
                <w:b/>
                <w:bCs/>
                <w:sz w:val="22"/>
                <w:szCs w:val="22"/>
              </w:rPr>
            </w:pPr>
            <w:r>
              <w:rPr>
                <w:b/>
                <w:bCs/>
                <w:sz w:val="22"/>
                <w:szCs w:val="22"/>
              </w:rPr>
              <w:t>12</w:t>
            </w:r>
          </w:p>
        </w:tc>
      </w:tr>
      <w:tr w:rsidR="00F55676" w:rsidRPr="00F55676" w:rsidTr="00B41DEE">
        <w:trPr>
          <w:trHeight w:val="600"/>
        </w:trPr>
        <w:tc>
          <w:tcPr>
            <w:tcW w:w="530" w:type="dxa"/>
            <w:tcBorders>
              <w:top w:val="single" w:sz="8" w:space="0" w:color="auto"/>
              <w:left w:val="single" w:sz="8" w:space="0" w:color="auto"/>
              <w:bottom w:val="single" w:sz="8"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1</w:t>
            </w:r>
          </w:p>
        </w:tc>
        <w:tc>
          <w:tcPr>
            <w:tcW w:w="1455" w:type="dxa"/>
            <w:tcBorders>
              <w:top w:val="single" w:sz="8" w:space="0" w:color="auto"/>
              <w:left w:val="single" w:sz="4" w:space="0" w:color="auto"/>
              <w:bottom w:val="single" w:sz="8" w:space="0" w:color="auto"/>
              <w:right w:val="single" w:sz="4" w:space="0" w:color="auto"/>
            </w:tcBorders>
            <w:shd w:val="clear" w:color="auto" w:fill="auto"/>
            <w:vAlign w:val="center"/>
          </w:tcPr>
          <w:p w:rsidR="00F55676" w:rsidRPr="00F55676" w:rsidRDefault="00F55676" w:rsidP="00F55676">
            <w:pPr>
              <w:rPr>
                <w:color w:val="000000"/>
                <w:sz w:val="22"/>
                <w:szCs w:val="22"/>
              </w:rPr>
            </w:pPr>
            <w:r w:rsidRPr="00F55676">
              <w:rPr>
                <w:color w:val="000000"/>
                <w:sz w:val="22"/>
                <w:szCs w:val="22"/>
              </w:rPr>
              <w:t>Баллон газовый к горелкам 5л с вентилем</w:t>
            </w:r>
          </w:p>
        </w:tc>
        <w:tc>
          <w:tcPr>
            <w:tcW w:w="2238" w:type="dxa"/>
            <w:gridSpan w:val="2"/>
            <w:tcBorders>
              <w:top w:val="single" w:sz="8" w:space="0" w:color="auto"/>
              <w:left w:val="single" w:sz="4" w:space="0" w:color="auto"/>
              <w:bottom w:val="single" w:sz="8" w:space="0" w:color="auto"/>
              <w:right w:val="single" w:sz="4" w:space="0" w:color="auto"/>
            </w:tcBorders>
            <w:shd w:val="clear" w:color="auto" w:fill="auto"/>
            <w:vAlign w:val="center"/>
          </w:tcPr>
          <w:p w:rsidR="00F55676" w:rsidRPr="00F55676" w:rsidRDefault="00F55676" w:rsidP="00F55676">
            <w:pPr>
              <w:rPr>
                <w:color w:val="000000"/>
                <w:sz w:val="22"/>
                <w:szCs w:val="22"/>
              </w:rPr>
            </w:pPr>
            <w:r w:rsidRPr="00F55676">
              <w:rPr>
                <w:color w:val="000000"/>
                <w:sz w:val="22"/>
                <w:szCs w:val="22"/>
              </w:rPr>
              <w:t>Газовый бытовой баллон объемом 5 литров предназначен для транспортировки и хранения сжиженных газов (пропана, бутана и их смесей).</w:t>
            </w:r>
            <w:r w:rsidRPr="00F55676">
              <w:rPr>
                <w:color w:val="000000"/>
                <w:sz w:val="22"/>
                <w:szCs w:val="22"/>
              </w:rPr>
              <w:br/>
              <w:t>Баллон оснащен вентилем, что позволяет заправлять его на любой автомобильной газовой заправке, а также на специализированных газовых заправках.</w:t>
            </w:r>
          </w:p>
        </w:tc>
        <w:tc>
          <w:tcPr>
            <w:tcW w:w="858" w:type="dxa"/>
            <w:tcBorders>
              <w:top w:val="single" w:sz="8" w:space="0" w:color="auto"/>
              <w:left w:val="single" w:sz="4" w:space="0" w:color="auto"/>
              <w:bottom w:val="single" w:sz="8" w:space="0" w:color="auto"/>
              <w:right w:val="single" w:sz="4" w:space="0" w:color="auto"/>
            </w:tcBorders>
            <w:shd w:val="clear" w:color="auto" w:fill="auto"/>
            <w:noWrap/>
            <w:vAlign w:val="center"/>
          </w:tcPr>
          <w:p w:rsidR="00F55676" w:rsidRPr="00F55676" w:rsidRDefault="00F55676" w:rsidP="00F55676">
            <w:pPr>
              <w:jc w:val="center"/>
              <w:rPr>
                <w:color w:val="000000"/>
                <w:sz w:val="22"/>
                <w:szCs w:val="22"/>
              </w:rPr>
            </w:pPr>
            <w:r w:rsidRPr="00F55676">
              <w:rPr>
                <w:color w:val="000000"/>
                <w:sz w:val="22"/>
                <w:szCs w:val="22"/>
              </w:rPr>
              <w:t>шт</w:t>
            </w:r>
          </w:p>
        </w:tc>
        <w:tc>
          <w:tcPr>
            <w:tcW w:w="873" w:type="dxa"/>
            <w:tcBorders>
              <w:top w:val="single" w:sz="8" w:space="0" w:color="auto"/>
              <w:left w:val="nil"/>
              <w:bottom w:val="single" w:sz="8"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55676" w:rsidRPr="00F55676" w:rsidRDefault="00F55676" w:rsidP="00F55676">
            <w:pPr>
              <w:jc w:val="center"/>
              <w:rPr>
                <w:bCs/>
                <w:color w:val="000000"/>
                <w:sz w:val="22"/>
                <w:szCs w:val="22"/>
              </w:rPr>
            </w:pPr>
            <w:r w:rsidRPr="00F55676">
              <w:rPr>
                <w:bCs/>
                <w:color w:val="000000"/>
                <w:sz w:val="22"/>
                <w:szCs w:val="22"/>
              </w:rPr>
              <w:t xml:space="preserve">1 227,00 </w:t>
            </w:r>
          </w:p>
        </w:tc>
        <w:tc>
          <w:tcPr>
            <w:tcW w:w="1418" w:type="dxa"/>
            <w:tcBorders>
              <w:top w:val="single" w:sz="4" w:space="0" w:color="auto"/>
              <w:left w:val="nil"/>
              <w:bottom w:val="single" w:sz="4"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 xml:space="preserve">2 454,00 </w:t>
            </w:r>
          </w:p>
        </w:tc>
        <w:tc>
          <w:tcPr>
            <w:tcW w:w="1276" w:type="dxa"/>
            <w:tcBorders>
              <w:top w:val="single" w:sz="4" w:space="0" w:color="auto"/>
              <w:left w:val="nil"/>
              <w:bottom w:val="single" w:sz="4"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 xml:space="preserve">2 895,72 </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F55676" w:rsidRPr="00F55676" w:rsidRDefault="00F55676" w:rsidP="00F55676">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F55676" w:rsidRPr="00F55676" w:rsidRDefault="00F55676" w:rsidP="00F55676">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F55676" w:rsidRPr="00F55676" w:rsidRDefault="00F55676" w:rsidP="00F55676">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F55676" w:rsidRPr="00F55676" w:rsidRDefault="00F55676" w:rsidP="00F55676">
            <w:pPr>
              <w:rPr>
                <w:bCs/>
                <w:sz w:val="22"/>
                <w:szCs w:val="22"/>
              </w:rPr>
            </w:pPr>
            <w:r w:rsidRPr="00F55676">
              <w:rPr>
                <w:bCs/>
                <w:sz w:val="22"/>
                <w:szCs w:val="22"/>
              </w:rPr>
              <w:t> </w:t>
            </w:r>
          </w:p>
        </w:tc>
      </w:tr>
      <w:tr w:rsidR="00F55676" w:rsidRPr="00F55676" w:rsidTr="00B41DEE">
        <w:trPr>
          <w:trHeight w:val="600"/>
        </w:trPr>
        <w:tc>
          <w:tcPr>
            <w:tcW w:w="530" w:type="dxa"/>
            <w:tcBorders>
              <w:top w:val="single" w:sz="8" w:space="0" w:color="auto"/>
              <w:left w:val="single" w:sz="8" w:space="0" w:color="auto"/>
              <w:bottom w:val="single" w:sz="8"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2</w:t>
            </w:r>
          </w:p>
        </w:tc>
        <w:tc>
          <w:tcPr>
            <w:tcW w:w="1455" w:type="dxa"/>
            <w:tcBorders>
              <w:top w:val="single" w:sz="8" w:space="0" w:color="auto"/>
              <w:left w:val="single" w:sz="4" w:space="0" w:color="auto"/>
              <w:bottom w:val="single" w:sz="8" w:space="0" w:color="auto"/>
              <w:right w:val="single" w:sz="4" w:space="0" w:color="auto"/>
            </w:tcBorders>
            <w:shd w:val="clear" w:color="auto" w:fill="auto"/>
            <w:vAlign w:val="center"/>
          </w:tcPr>
          <w:p w:rsidR="00F55676" w:rsidRPr="00F55676" w:rsidRDefault="00F55676" w:rsidP="00F55676">
            <w:pPr>
              <w:rPr>
                <w:color w:val="000000"/>
                <w:sz w:val="22"/>
                <w:szCs w:val="22"/>
              </w:rPr>
            </w:pPr>
            <w:r w:rsidRPr="00F55676">
              <w:rPr>
                <w:color w:val="000000"/>
                <w:sz w:val="22"/>
                <w:szCs w:val="22"/>
              </w:rPr>
              <w:t xml:space="preserve">Шнур плетеный КАНАТ ПА  6,0 мм 16 пр. </w:t>
            </w:r>
          </w:p>
        </w:tc>
        <w:tc>
          <w:tcPr>
            <w:tcW w:w="2238" w:type="dxa"/>
            <w:gridSpan w:val="2"/>
            <w:tcBorders>
              <w:top w:val="single" w:sz="8" w:space="0" w:color="auto"/>
              <w:left w:val="single" w:sz="4" w:space="0" w:color="auto"/>
              <w:bottom w:val="single" w:sz="8" w:space="0" w:color="auto"/>
              <w:right w:val="single" w:sz="4" w:space="0" w:color="auto"/>
            </w:tcBorders>
            <w:shd w:val="clear" w:color="auto" w:fill="auto"/>
            <w:vAlign w:val="center"/>
          </w:tcPr>
          <w:p w:rsidR="00F55676" w:rsidRPr="00F55676" w:rsidRDefault="00F55676" w:rsidP="00F55676">
            <w:pPr>
              <w:rPr>
                <w:color w:val="000000"/>
                <w:sz w:val="22"/>
                <w:szCs w:val="22"/>
              </w:rPr>
            </w:pPr>
            <w:r w:rsidRPr="00F55676">
              <w:rPr>
                <w:color w:val="000000"/>
                <w:sz w:val="22"/>
                <w:szCs w:val="22"/>
              </w:rPr>
              <w:t xml:space="preserve">Шнур полиамидный плетеный 16-прядный ТУ 15-08-333-89 </w:t>
            </w:r>
          </w:p>
        </w:tc>
        <w:tc>
          <w:tcPr>
            <w:tcW w:w="858" w:type="dxa"/>
            <w:tcBorders>
              <w:top w:val="single" w:sz="8" w:space="0" w:color="auto"/>
              <w:left w:val="single" w:sz="4" w:space="0" w:color="auto"/>
              <w:bottom w:val="single" w:sz="8" w:space="0" w:color="auto"/>
              <w:right w:val="single" w:sz="4" w:space="0" w:color="auto"/>
            </w:tcBorders>
            <w:shd w:val="clear" w:color="auto" w:fill="auto"/>
            <w:noWrap/>
            <w:vAlign w:val="center"/>
          </w:tcPr>
          <w:p w:rsidR="00F55676" w:rsidRPr="00F55676" w:rsidRDefault="00F55676" w:rsidP="00F55676">
            <w:pPr>
              <w:jc w:val="center"/>
              <w:rPr>
                <w:color w:val="000000"/>
                <w:sz w:val="22"/>
                <w:szCs w:val="22"/>
              </w:rPr>
            </w:pPr>
            <w:r w:rsidRPr="00F55676">
              <w:rPr>
                <w:color w:val="000000"/>
                <w:sz w:val="22"/>
                <w:szCs w:val="22"/>
              </w:rPr>
              <w:t>м</w:t>
            </w:r>
          </w:p>
        </w:tc>
        <w:tc>
          <w:tcPr>
            <w:tcW w:w="873" w:type="dxa"/>
            <w:tcBorders>
              <w:top w:val="single" w:sz="8" w:space="0" w:color="auto"/>
              <w:left w:val="nil"/>
              <w:bottom w:val="single" w:sz="8"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69</w:t>
            </w:r>
          </w:p>
        </w:tc>
        <w:tc>
          <w:tcPr>
            <w:tcW w:w="1417" w:type="dxa"/>
            <w:tcBorders>
              <w:top w:val="nil"/>
              <w:left w:val="single" w:sz="4" w:space="0" w:color="auto"/>
              <w:bottom w:val="single" w:sz="4" w:space="0" w:color="auto"/>
              <w:right w:val="single" w:sz="4" w:space="0" w:color="auto"/>
            </w:tcBorders>
            <w:shd w:val="clear" w:color="auto" w:fill="auto"/>
            <w:vAlign w:val="center"/>
          </w:tcPr>
          <w:p w:rsidR="00F55676" w:rsidRPr="00F55676" w:rsidRDefault="00F55676" w:rsidP="00F55676">
            <w:pPr>
              <w:jc w:val="center"/>
              <w:rPr>
                <w:bCs/>
                <w:color w:val="000000"/>
                <w:sz w:val="22"/>
                <w:szCs w:val="22"/>
              </w:rPr>
            </w:pPr>
            <w:r w:rsidRPr="00F55676">
              <w:rPr>
                <w:bCs/>
                <w:color w:val="000000"/>
                <w:sz w:val="22"/>
                <w:szCs w:val="22"/>
              </w:rPr>
              <w:t xml:space="preserve">11,30 </w:t>
            </w:r>
          </w:p>
        </w:tc>
        <w:tc>
          <w:tcPr>
            <w:tcW w:w="1418" w:type="dxa"/>
            <w:tcBorders>
              <w:top w:val="nil"/>
              <w:left w:val="nil"/>
              <w:bottom w:val="single" w:sz="4"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 xml:space="preserve">779,70 </w:t>
            </w:r>
          </w:p>
        </w:tc>
        <w:tc>
          <w:tcPr>
            <w:tcW w:w="1276" w:type="dxa"/>
            <w:tcBorders>
              <w:top w:val="nil"/>
              <w:left w:val="nil"/>
              <w:bottom w:val="single" w:sz="4"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 xml:space="preserve">920,05 </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F55676" w:rsidRPr="00F55676" w:rsidRDefault="00F55676" w:rsidP="00F55676">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F55676" w:rsidRPr="00F55676" w:rsidRDefault="00F55676" w:rsidP="00F55676">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F55676" w:rsidRPr="00F55676" w:rsidRDefault="00F55676" w:rsidP="00F55676">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F55676" w:rsidRPr="00F55676" w:rsidRDefault="00F55676" w:rsidP="00F55676">
            <w:pPr>
              <w:rPr>
                <w:bCs/>
                <w:sz w:val="22"/>
                <w:szCs w:val="22"/>
              </w:rPr>
            </w:pPr>
            <w:r w:rsidRPr="00F55676">
              <w:rPr>
                <w:bCs/>
                <w:sz w:val="22"/>
                <w:szCs w:val="22"/>
              </w:rPr>
              <w:t> </w:t>
            </w:r>
          </w:p>
        </w:tc>
      </w:tr>
      <w:tr w:rsidR="00F55676" w:rsidRPr="00F55676" w:rsidTr="00B41DEE">
        <w:trPr>
          <w:trHeight w:val="600"/>
        </w:trPr>
        <w:tc>
          <w:tcPr>
            <w:tcW w:w="530" w:type="dxa"/>
            <w:tcBorders>
              <w:top w:val="single" w:sz="8" w:space="0" w:color="auto"/>
              <w:left w:val="single" w:sz="8" w:space="0" w:color="auto"/>
              <w:bottom w:val="single" w:sz="8"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3</w:t>
            </w:r>
          </w:p>
        </w:tc>
        <w:tc>
          <w:tcPr>
            <w:tcW w:w="1455" w:type="dxa"/>
            <w:tcBorders>
              <w:top w:val="single" w:sz="8" w:space="0" w:color="auto"/>
              <w:left w:val="single" w:sz="4" w:space="0" w:color="auto"/>
              <w:bottom w:val="single" w:sz="8" w:space="0" w:color="auto"/>
              <w:right w:val="single" w:sz="4" w:space="0" w:color="auto"/>
            </w:tcBorders>
            <w:shd w:val="clear" w:color="auto" w:fill="auto"/>
            <w:vAlign w:val="center"/>
          </w:tcPr>
          <w:p w:rsidR="00F55676" w:rsidRPr="00F55676" w:rsidRDefault="00F55676" w:rsidP="00F55676">
            <w:pPr>
              <w:rPr>
                <w:color w:val="000000"/>
                <w:sz w:val="22"/>
                <w:szCs w:val="22"/>
              </w:rPr>
            </w:pPr>
            <w:r w:rsidRPr="00F55676">
              <w:rPr>
                <w:color w:val="000000"/>
                <w:sz w:val="22"/>
                <w:szCs w:val="22"/>
              </w:rPr>
              <w:t>Веревка страховочно-спасательная статическая 12мм</w:t>
            </w:r>
          </w:p>
        </w:tc>
        <w:tc>
          <w:tcPr>
            <w:tcW w:w="2238" w:type="dxa"/>
            <w:gridSpan w:val="2"/>
            <w:tcBorders>
              <w:top w:val="single" w:sz="8" w:space="0" w:color="auto"/>
              <w:left w:val="single" w:sz="4" w:space="0" w:color="auto"/>
              <w:bottom w:val="single" w:sz="8" w:space="0" w:color="auto"/>
              <w:right w:val="single" w:sz="4" w:space="0" w:color="auto"/>
            </w:tcBorders>
            <w:shd w:val="clear" w:color="auto" w:fill="auto"/>
            <w:vAlign w:val="center"/>
          </w:tcPr>
          <w:p w:rsidR="00F55676" w:rsidRPr="00F55676" w:rsidRDefault="00F55676" w:rsidP="00F55676">
            <w:pPr>
              <w:rPr>
                <w:color w:val="000000"/>
                <w:sz w:val="22"/>
                <w:szCs w:val="22"/>
              </w:rPr>
            </w:pPr>
            <w:r w:rsidRPr="00F55676">
              <w:rPr>
                <w:color w:val="000000"/>
                <w:sz w:val="22"/>
                <w:szCs w:val="22"/>
              </w:rPr>
              <w:t xml:space="preserve">Статическая веревка, тип А. Отвечает самым высоким  требованиям безопасности. Сертификат о типовом одобрении РМРС № 15.60002.130 от 24.03.2015                                                   Диаметр 12 мм, Разрывная нагрузка 4100 кгс, Удельный вес 0,095 кг/м, </w:t>
            </w:r>
          </w:p>
        </w:tc>
        <w:tc>
          <w:tcPr>
            <w:tcW w:w="858" w:type="dxa"/>
            <w:tcBorders>
              <w:top w:val="single" w:sz="8" w:space="0" w:color="auto"/>
              <w:left w:val="single" w:sz="4" w:space="0" w:color="auto"/>
              <w:bottom w:val="single" w:sz="8" w:space="0" w:color="auto"/>
              <w:right w:val="single" w:sz="4" w:space="0" w:color="auto"/>
            </w:tcBorders>
            <w:shd w:val="clear" w:color="auto" w:fill="auto"/>
            <w:noWrap/>
            <w:vAlign w:val="center"/>
          </w:tcPr>
          <w:p w:rsidR="00F55676" w:rsidRPr="00F55676" w:rsidRDefault="00F55676" w:rsidP="00F55676">
            <w:pPr>
              <w:jc w:val="center"/>
              <w:rPr>
                <w:color w:val="000000"/>
                <w:sz w:val="22"/>
                <w:szCs w:val="22"/>
              </w:rPr>
            </w:pPr>
            <w:r w:rsidRPr="00F55676">
              <w:rPr>
                <w:color w:val="000000"/>
                <w:sz w:val="22"/>
                <w:szCs w:val="22"/>
              </w:rPr>
              <w:t>м</w:t>
            </w:r>
          </w:p>
        </w:tc>
        <w:tc>
          <w:tcPr>
            <w:tcW w:w="873" w:type="dxa"/>
            <w:tcBorders>
              <w:top w:val="single" w:sz="8" w:space="0" w:color="auto"/>
              <w:left w:val="nil"/>
              <w:bottom w:val="single" w:sz="8"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20</w:t>
            </w:r>
          </w:p>
        </w:tc>
        <w:tc>
          <w:tcPr>
            <w:tcW w:w="1417" w:type="dxa"/>
            <w:tcBorders>
              <w:top w:val="nil"/>
              <w:left w:val="single" w:sz="4" w:space="0" w:color="auto"/>
              <w:bottom w:val="single" w:sz="4" w:space="0" w:color="auto"/>
              <w:right w:val="single" w:sz="4" w:space="0" w:color="auto"/>
            </w:tcBorders>
            <w:shd w:val="clear" w:color="auto" w:fill="auto"/>
            <w:vAlign w:val="center"/>
          </w:tcPr>
          <w:p w:rsidR="00F55676" w:rsidRPr="00F55676" w:rsidRDefault="00F55676" w:rsidP="00F55676">
            <w:pPr>
              <w:jc w:val="center"/>
              <w:rPr>
                <w:bCs/>
                <w:color w:val="000000"/>
                <w:sz w:val="22"/>
                <w:szCs w:val="22"/>
              </w:rPr>
            </w:pPr>
            <w:r w:rsidRPr="00F55676">
              <w:rPr>
                <w:bCs/>
                <w:color w:val="000000"/>
                <w:sz w:val="22"/>
                <w:szCs w:val="22"/>
              </w:rPr>
              <w:t xml:space="preserve">42,40 </w:t>
            </w:r>
          </w:p>
        </w:tc>
        <w:tc>
          <w:tcPr>
            <w:tcW w:w="1418" w:type="dxa"/>
            <w:tcBorders>
              <w:top w:val="nil"/>
              <w:left w:val="nil"/>
              <w:bottom w:val="single" w:sz="4"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 xml:space="preserve">848,00 </w:t>
            </w:r>
          </w:p>
        </w:tc>
        <w:tc>
          <w:tcPr>
            <w:tcW w:w="1276" w:type="dxa"/>
            <w:tcBorders>
              <w:top w:val="nil"/>
              <w:left w:val="nil"/>
              <w:bottom w:val="single" w:sz="4"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 xml:space="preserve">1 000,64 </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F55676" w:rsidRPr="00F55676" w:rsidRDefault="00F55676" w:rsidP="00F55676">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F55676" w:rsidRPr="00F55676" w:rsidRDefault="00F55676" w:rsidP="00F55676">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F55676" w:rsidRPr="00F55676" w:rsidRDefault="00F55676" w:rsidP="00F55676">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F55676" w:rsidRPr="00F55676" w:rsidRDefault="00F55676" w:rsidP="00F55676">
            <w:pPr>
              <w:rPr>
                <w:bCs/>
                <w:sz w:val="22"/>
                <w:szCs w:val="22"/>
              </w:rPr>
            </w:pPr>
            <w:r w:rsidRPr="00F55676">
              <w:rPr>
                <w:bCs/>
                <w:sz w:val="22"/>
                <w:szCs w:val="22"/>
              </w:rPr>
              <w:t> </w:t>
            </w:r>
          </w:p>
        </w:tc>
      </w:tr>
      <w:tr w:rsidR="00F55676" w:rsidRPr="00F55676" w:rsidTr="00B41DEE">
        <w:trPr>
          <w:trHeight w:val="600"/>
        </w:trPr>
        <w:tc>
          <w:tcPr>
            <w:tcW w:w="530" w:type="dxa"/>
            <w:tcBorders>
              <w:top w:val="single" w:sz="8" w:space="0" w:color="auto"/>
              <w:left w:val="single" w:sz="8" w:space="0" w:color="auto"/>
              <w:bottom w:val="single" w:sz="8"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4</w:t>
            </w:r>
          </w:p>
        </w:tc>
        <w:tc>
          <w:tcPr>
            <w:tcW w:w="1455" w:type="dxa"/>
            <w:tcBorders>
              <w:top w:val="single" w:sz="8" w:space="0" w:color="auto"/>
              <w:left w:val="single" w:sz="4" w:space="0" w:color="auto"/>
              <w:bottom w:val="single" w:sz="8" w:space="0" w:color="auto"/>
              <w:right w:val="single" w:sz="4" w:space="0" w:color="auto"/>
            </w:tcBorders>
            <w:shd w:val="clear" w:color="auto" w:fill="auto"/>
            <w:vAlign w:val="center"/>
          </w:tcPr>
          <w:p w:rsidR="00F55676" w:rsidRPr="00F55676" w:rsidRDefault="00F55676" w:rsidP="00F55676">
            <w:pPr>
              <w:rPr>
                <w:color w:val="000000"/>
                <w:sz w:val="22"/>
                <w:szCs w:val="22"/>
              </w:rPr>
            </w:pPr>
            <w:r w:rsidRPr="00F55676">
              <w:rPr>
                <w:color w:val="000000"/>
                <w:sz w:val="22"/>
                <w:szCs w:val="22"/>
              </w:rPr>
              <w:t>Отвертка диэлектрическая PH2 х 100 мм (КВТ, KRAFT, Зубр)</w:t>
            </w:r>
          </w:p>
        </w:tc>
        <w:tc>
          <w:tcPr>
            <w:tcW w:w="2238" w:type="dxa"/>
            <w:gridSpan w:val="2"/>
            <w:tcBorders>
              <w:top w:val="single" w:sz="8" w:space="0" w:color="auto"/>
              <w:left w:val="single" w:sz="4" w:space="0" w:color="auto"/>
              <w:bottom w:val="single" w:sz="8" w:space="0" w:color="auto"/>
              <w:right w:val="single" w:sz="4" w:space="0" w:color="auto"/>
            </w:tcBorders>
            <w:shd w:val="clear" w:color="auto" w:fill="auto"/>
          </w:tcPr>
          <w:p w:rsidR="00F55676" w:rsidRPr="00F55676" w:rsidRDefault="00F55676" w:rsidP="00F55676">
            <w:pPr>
              <w:rPr>
                <w:color w:val="000000"/>
                <w:sz w:val="22"/>
                <w:szCs w:val="22"/>
              </w:rPr>
            </w:pPr>
            <w:r w:rsidRPr="00F55676">
              <w:rPr>
                <w:color w:val="000000"/>
                <w:sz w:val="22"/>
                <w:szCs w:val="22"/>
              </w:rPr>
              <w:t>Диэлектрическая  крестовая отвертка PH №2 х 100 мм преднозначенная для монтажа и демонтажа резьбовых соединений находящихся под напряжением до 1000 В. и применяется как основное средство защиты. Стержень из хромованадиевой стали покрыт изоляционным материалом. Оксидированный намагниченный наконечник. Эргономичная изолированная двухкомпонентная противоскользящая рукоятка с отверстием для подвески.</w:t>
            </w:r>
          </w:p>
        </w:tc>
        <w:tc>
          <w:tcPr>
            <w:tcW w:w="858" w:type="dxa"/>
            <w:tcBorders>
              <w:top w:val="single" w:sz="8" w:space="0" w:color="auto"/>
              <w:left w:val="single" w:sz="4" w:space="0" w:color="auto"/>
              <w:bottom w:val="single" w:sz="8" w:space="0" w:color="auto"/>
              <w:right w:val="single" w:sz="4" w:space="0" w:color="auto"/>
            </w:tcBorders>
            <w:shd w:val="clear" w:color="auto" w:fill="auto"/>
            <w:noWrap/>
            <w:vAlign w:val="center"/>
          </w:tcPr>
          <w:p w:rsidR="00F55676" w:rsidRPr="00F55676" w:rsidRDefault="00F55676" w:rsidP="00F55676">
            <w:pPr>
              <w:jc w:val="center"/>
              <w:rPr>
                <w:color w:val="000000"/>
                <w:sz w:val="22"/>
                <w:szCs w:val="22"/>
              </w:rPr>
            </w:pPr>
            <w:r w:rsidRPr="00F55676">
              <w:rPr>
                <w:color w:val="000000"/>
                <w:sz w:val="22"/>
                <w:szCs w:val="22"/>
              </w:rPr>
              <w:t>шт</w:t>
            </w:r>
          </w:p>
        </w:tc>
        <w:tc>
          <w:tcPr>
            <w:tcW w:w="873" w:type="dxa"/>
            <w:tcBorders>
              <w:top w:val="single" w:sz="8" w:space="0" w:color="auto"/>
              <w:left w:val="nil"/>
              <w:bottom w:val="single" w:sz="8"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905</w:t>
            </w:r>
          </w:p>
        </w:tc>
        <w:tc>
          <w:tcPr>
            <w:tcW w:w="1417" w:type="dxa"/>
            <w:tcBorders>
              <w:top w:val="nil"/>
              <w:left w:val="single" w:sz="4" w:space="0" w:color="auto"/>
              <w:bottom w:val="single" w:sz="4" w:space="0" w:color="auto"/>
              <w:right w:val="single" w:sz="4" w:space="0" w:color="auto"/>
            </w:tcBorders>
            <w:shd w:val="clear" w:color="auto" w:fill="auto"/>
            <w:vAlign w:val="center"/>
          </w:tcPr>
          <w:p w:rsidR="00F55676" w:rsidRPr="00F55676" w:rsidRDefault="00F55676" w:rsidP="00F55676">
            <w:pPr>
              <w:jc w:val="center"/>
              <w:rPr>
                <w:bCs/>
                <w:color w:val="000000"/>
                <w:sz w:val="22"/>
                <w:szCs w:val="22"/>
              </w:rPr>
            </w:pPr>
            <w:r w:rsidRPr="00F55676">
              <w:rPr>
                <w:bCs/>
                <w:color w:val="000000"/>
                <w:sz w:val="22"/>
                <w:szCs w:val="22"/>
              </w:rPr>
              <w:t xml:space="preserve">106,80 </w:t>
            </w:r>
          </w:p>
        </w:tc>
        <w:tc>
          <w:tcPr>
            <w:tcW w:w="1418" w:type="dxa"/>
            <w:tcBorders>
              <w:top w:val="nil"/>
              <w:left w:val="nil"/>
              <w:bottom w:val="single" w:sz="4"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 xml:space="preserve">96 654,00 </w:t>
            </w:r>
          </w:p>
        </w:tc>
        <w:tc>
          <w:tcPr>
            <w:tcW w:w="1276" w:type="dxa"/>
            <w:tcBorders>
              <w:top w:val="nil"/>
              <w:left w:val="nil"/>
              <w:bottom w:val="single" w:sz="4"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 xml:space="preserve">114 051,72 </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F55676" w:rsidRPr="00F55676" w:rsidRDefault="00F55676" w:rsidP="00F55676">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F55676" w:rsidRPr="00F55676" w:rsidRDefault="00F55676" w:rsidP="00F55676">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F55676" w:rsidRPr="00F55676" w:rsidRDefault="00F55676" w:rsidP="00F55676">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F55676" w:rsidRPr="00F55676" w:rsidRDefault="00F55676" w:rsidP="00F55676">
            <w:pPr>
              <w:rPr>
                <w:bCs/>
                <w:sz w:val="22"/>
                <w:szCs w:val="22"/>
              </w:rPr>
            </w:pPr>
            <w:r w:rsidRPr="00F55676">
              <w:rPr>
                <w:bCs/>
                <w:sz w:val="22"/>
                <w:szCs w:val="22"/>
              </w:rPr>
              <w:t> </w:t>
            </w:r>
          </w:p>
        </w:tc>
      </w:tr>
      <w:tr w:rsidR="00F55676" w:rsidRPr="00F55676" w:rsidTr="00B41DEE">
        <w:trPr>
          <w:trHeight w:val="510"/>
        </w:trPr>
        <w:tc>
          <w:tcPr>
            <w:tcW w:w="530" w:type="dxa"/>
            <w:tcBorders>
              <w:top w:val="single" w:sz="8" w:space="0" w:color="auto"/>
              <w:left w:val="single" w:sz="8" w:space="0" w:color="auto"/>
              <w:bottom w:val="single" w:sz="8"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5</w:t>
            </w:r>
          </w:p>
        </w:tc>
        <w:tc>
          <w:tcPr>
            <w:tcW w:w="1455" w:type="dxa"/>
            <w:tcBorders>
              <w:top w:val="single" w:sz="8" w:space="0" w:color="auto"/>
              <w:left w:val="single" w:sz="4" w:space="0" w:color="auto"/>
              <w:bottom w:val="single" w:sz="8" w:space="0" w:color="auto"/>
              <w:right w:val="single" w:sz="4" w:space="0" w:color="auto"/>
            </w:tcBorders>
            <w:shd w:val="clear" w:color="auto" w:fill="auto"/>
            <w:vAlign w:val="center"/>
          </w:tcPr>
          <w:p w:rsidR="00F55676" w:rsidRPr="00F55676" w:rsidRDefault="00F55676" w:rsidP="00F55676">
            <w:pPr>
              <w:rPr>
                <w:color w:val="000000"/>
                <w:sz w:val="22"/>
                <w:szCs w:val="22"/>
              </w:rPr>
            </w:pPr>
            <w:r w:rsidRPr="00F55676">
              <w:rPr>
                <w:color w:val="000000"/>
                <w:sz w:val="22"/>
                <w:szCs w:val="22"/>
              </w:rPr>
              <w:t>Отвертка изолированная 1,0 x 5,5 x 125 мм (КВТ, KRAFT, Зубр)</w:t>
            </w:r>
          </w:p>
        </w:tc>
        <w:tc>
          <w:tcPr>
            <w:tcW w:w="2238" w:type="dxa"/>
            <w:gridSpan w:val="2"/>
            <w:tcBorders>
              <w:top w:val="single" w:sz="8" w:space="0" w:color="auto"/>
              <w:left w:val="single" w:sz="4" w:space="0" w:color="auto"/>
              <w:bottom w:val="single" w:sz="8" w:space="0" w:color="auto"/>
              <w:right w:val="single" w:sz="4" w:space="0" w:color="auto"/>
            </w:tcBorders>
            <w:shd w:val="clear" w:color="auto" w:fill="auto"/>
          </w:tcPr>
          <w:p w:rsidR="00F55676" w:rsidRPr="00F55676" w:rsidRDefault="00F55676" w:rsidP="00F55676">
            <w:pPr>
              <w:rPr>
                <w:color w:val="000000"/>
                <w:sz w:val="22"/>
                <w:szCs w:val="22"/>
              </w:rPr>
            </w:pPr>
            <w:r w:rsidRPr="00F55676">
              <w:rPr>
                <w:color w:val="000000"/>
                <w:sz w:val="22"/>
                <w:szCs w:val="22"/>
              </w:rPr>
              <w:t>Диэлектрическая  шлицевая отвертка 5х100мм преднозначенная для монтажа и демонтажа резьбовых соединений находящихся под напряжением до 1000 В. и применяется как основное средство защиты. Стержень из хромованадиевой стали покрыт изоляционным материалом. Оксидированный намагниченный наконечник. Эргономичная изолированная двухкомпонентная противоскользящая рукоятка с отверстием для подвески.</w:t>
            </w:r>
          </w:p>
        </w:tc>
        <w:tc>
          <w:tcPr>
            <w:tcW w:w="858" w:type="dxa"/>
            <w:tcBorders>
              <w:top w:val="single" w:sz="8" w:space="0" w:color="auto"/>
              <w:left w:val="single" w:sz="4" w:space="0" w:color="auto"/>
              <w:bottom w:val="single" w:sz="8" w:space="0" w:color="auto"/>
              <w:right w:val="single" w:sz="4" w:space="0" w:color="auto"/>
            </w:tcBorders>
            <w:shd w:val="clear" w:color="auto" w:fill="auto"/>
            <w:noWrap/>
            <w:vAlign w:val="center"/>
          </w:tcPr>
          <w:p w:rsidR="00F55676" w:rsidRPr="00F55676" w:rsidRDefault="00F55676" w:rsidP="00F55676">
            <w:pPr>
              <w:jc w:val="center"/>
              <w:rPr>
                <w:color w:val="000000"/>
                <w:sz w:val="22"/>
                <w:szCs w:val="22"/>
              </w:rPr>
            </w:pPr>
            <w:r w:rsidRPr="00F55676">
              <w:rPr>
                <w:color w:val="000000"/>
                <w:sz w:val="22"/>
                <w:szCs w:val="22"/>
              </w:rPr>
              <w:t>шт</w:t>
            </w:r>
          </w:p>
        </w:tc>
        <w:tc>
          <w:tcPr>
            <w:tcW w:w="873" w:type="dxa"/>
            <w:tcBorders>
              <w:top w:val="single" w:sz="8" w:space="0" w:color="auto"/>
              <w:left w:val="nil"/>
              <w:bottom w:val="single" w:sz="8"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905</w:t>
            </w:r>
          </w:p>
        </w:tc>
        <w:tc>
          <w:tcPr>
            <w:tcW w:w="1417" w:type="dxa"/>
            <w:tcBorders>
              <w:top w:val="nil"/>
              <w:left w:val="single" w:sz="4" w:space="0" w:color="auto"/>
              <w:bottom w:val="single" w:sz="4" w:space="0" w:color="auto"/>
              <w:right w:val="single" w:sz="4" w:space="0" w:color="auto"/>
            </w:tcBorders>
            <w:shd w:val="clear" w:color="auto" w:fill="auto"/>
            <w:vAlign w:val="center"/>
          </w:tcPr>
          <w:p w:rsidR="00F55676" w:rsidRPr="00F55676" w:rsidRDefault="00F55676" w:rsidP="00F55676">
            <w:pPr>
              <w:jc w:val="center"/>
              <w:rPr>
                <w:bCs/>
                <w:color w:val="000000"/>
                <w:sz w:val="22"/>
                <w:szCs w:val="22"/>
              </w:rPr>
            </w:pPr>
            <w:r w:rsidRPr="00F55676">
              <w:rPr>
                <w:bCs/>
                <w:color w:val="000000"/>
                <w:sz w:val="22"/>
                <w:szCs w:val="22"/>
              </w:rPr>
              <w:t xml:space="preserve">99,40 </w:t>
            </w:r>
          </w:p>
        </w:tc>
        <w:tc>
          <w:tcPr>
            <w:tcW w:w="1418" w:type="dxa"/>
            <w:tcBorders>
              <w:top w:val="nil"/>
              <w:left w:val="nil"/>
              <w:bottom w:val="single" w:sz="4"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 xml:space="preserve">89 957,00 </w:t>
            </w:r>
          </w:p>
        </w:tc>
        <w:tc>
          <w:tcPr>
            <w:tcW w:w="1276" w:type="dxa"/>
            <w:tcBorders>
              <w:top w:val="nil"/>
              <w:left w:val="nil"/>
              <w:bottom w:val="single" w:sz="4"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 xml:space="preserve">106 149,26 </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F55676" w:rsidRPr="00F55676" w:rsidRDefault="00F55676" w:rsidP="00F55676">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F55676" w:rsidRPr="00F55676" w:rsidRDefault="00F55676" w:rsidP="00F55676">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F55676" w:rsidRPr="00F55676" w:rsidRDefault="00F55676" w:rsidP="00F55676">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F55676" w:rsidRPr="00F55676" w:rsidRDefault="00F55676" w:rsidP="00F55676">
            <w:pPr>
              <w:rPr>
                <w:bCs/>
                <w:sz w:val="22"/>
                <w:szCs w:val="22"/>
              </w:rPr>
            </w:pPr>
            <w:r w:rsidRPr="00F55676">
              <w:rPr>
                <w:bCs/>
                <w:sz w:val="22"/>
                <w:szCs w:val="22"/>
              </w:rPr>
              <w:t> </w:t>
            </w:r>
          </w:p>
        </w:tc>
      </w:tr>
      <w:tr w:rsidR="00F55676" w:rsidRPr="00F55676" w:rsidTr="00B41DEE">
        <w:trPr>
          <w:trHeight w:val="510"/>
        </w:trPr>
        <w:tc>
          <w:tcPr>
            <w:tcW w:w="530" w:type="dxa"/>
            <w:tcBorders>
              <w:top w:val="single" w:sz="8" w:space="0" w:color="auto"/>
              <w:left w:val="single" w:sz="8" w:space="0" w:color="auto"/>
              <w:bottom w:val="single" w:sz="8"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6</w:t>
            </w:r>
          </w:p>
        </w:tc>
        <w:tc>
          <w:tcPr>
            <w:tcW w:w="1455" w:type="dxa"/>
            <w:tcBorders>
              <w:top w:val="single" w:sz="8" w:space="0" w:color="auto"/>
              <w:left w:val="single" w:sz="4" w:space="0" w:color="auto"/>
              <w:bottom w:val="single" w:sz="8" w:space="0" w:color="auto"/>
              <w:right w:val="single" w:sz="4" w:space="0" w:color="auto"/>
            </w:tcBorders>
            <w:shd w:val="clear" w:color="000000" w:fill="FFFFFF"/>
          </w:tcPr>
          <w:p w:rsidR="00F55676" w:rsidRPr="00F55676" w:rsidRDefault="00F55676" w:rsidP="00F55676">
            <w:pPr>
              <w:rPr>
                <w:sz w:val="22"/>
                <w:szCs w:val="22"/>
              </w:rPr>
            </w:pPr>
            <w:r w:rsidRPr="00F55676">
              <w:rPr>
                <w:sz w:val="22"/>
                <w:szCs w:val="22"/>
              </w:rPr>
              <w:t>Бокорезы диэлектрические  160 мм (КВТ, KRAFT, Зубр)</w:t>
            </w:r>
          </w:p>
        </w:tc>
        <w:tc>
          <w:tcPr>
            <w:tcW w:w="2238" w:type="dxa"/>
            <w:gridSpan w:val="2"/>
            <w:tcBorders>
              <w:top w:val="single" w:sz="8" w:space="0" w:color="auto"/>
              <w:left w:val="single" w:sz="4" w:space="0" w:color="auto"/>
              <w:bottom w:val="single" w:sz="8" w:space="0" w:color="auto"/>
              <w:right w:val="single" w:sz="4" w:space="0" w:color="auto"/>
            </w:tcBorders>
            <w:shd w:val="clear" w:color="000000" w:fill="FFFFFF"/>
          </w:tcPr>
          <w:p w:rsidR="00F55676" w:rsidRPr="00F55676" w:rsidRDefault="00F55676" w:rsidP="00F55676">
            <w:pPr>
              <w:rPr>
                <w:sz w:val="22"/>
                <w:szCs w:val="22"/>
              </w:rPr>
            </w:pPr>
            <w:r w:rsidRPr="00F55676">
              <w:rPr>
                <w:sz w:val="22"/>
                <w:szCs w:val="22"/>
              </w:rPr>
              <w:t>Диэлектрические кусачки боковые, длина -160 мм, предназначены для работ в электроустановках напряжением  до 1000 В. Применяется как основное средство защиты.Материал -инструментальная сталь. Инструмент оснащен удобными ручками, выполненными из двухкомпонентного пластика. За счет наличия специальных упоров на рукоятках обеспечивается надежность захвата инструмента, а также безопасность работы. На этих рукоятках в обязательном порядке должна быть указана максимальная величина напряжения, которое выдерживает изоляция.</w:t>
            </w:r>
          </w:p>
        </w:tc>
        <w:tc>
          <w:tcPr>
            <w:tcW w:w="858" w:type="dxa"/>
            <w:tcBorders>
              <w:top w:val="single" w:sz="8" w:space="0" w:color="auto"/>
              <w:left w:val="single" w:sz="4" w:space="0" w:color="auto"/>
              <w:bottom w:val="single" w:sz="8" w:space="0" w:color="auto"/>
              <w:right w:val="single" w:sz="4" w:space="0" w:color="auto"/>
            </w:tcBorders>
            <w:shd w:val="clear" w:color="auto" w:fill="auto"/>
            <w:noWrap/>
            <w:vAlign w:val="center"/>
          </w:tcPr>
          <w:p w:rsidR="00F55676" w:rsidRPr="00F55676" w:rsidRDefault="00F55676" w:rsidP="00F55676">
            <w:pPr>
              <w:jc w:val="center"/>
              <w:rPr>
                <w:color w:val="000000"/>
                <w:sz w:val="22"/>
                <w:szCs w:val="22"/>
              </w:rPr>
            </w:pPr>
            <w:r w:rsidRPr="00F55676">
              <w:rPr>
                <w:color w:val="000000"/>
                <w:sz w:val="22"/>
                <w:szCs w:val="22"/>
              </w:rPr>
              <w:t>шт</w:t>
            </w:r>
          </w:p>
        </w:tc>
        <w:tc>
          <w:tcPr>
            <w:tcW w:w="873" w:type="dxa"/>
            <w:tcBorders>
              <w:top w:val="single" w:sz="8" w:space="0" w:color="auto"/>
              <w:left w:val="nil"/>
              <w:bottom w:val="single" w:sz="8"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899</w:t>
            </w:r>
          </w:p>
        </w:tc>
        <w:tc>
          <w:tcPr>
            <w:tcW w:w="1417" w:type="dxa"/>
            <w:tcBorders>
              <w:top w:val="nil"/>
              <w:left w:val="single" w:sz="4" w:space="0" w:color="auto"/>
              <w:bottom w:val="single" w:sz="4" w:space="0" w:color="auto"/>
              <w:right w:val="single" w:sz="4" w:space="0" w:color="auto"/>
            </w:tcBorders>
            <w:shd w:val="clear" w:color="auto" w:fill="auto"/>
            <w:vAlign w:val="center"/>
          </w:tcPr>
          <w:p w:rsidR="00F55676" w:rsidRPr="00F55676" w:rsidRDefault="00F55676" w:rsidP="00F55676">
            <w:pPr>
              <w:jc w:val="center"/>
              <w:rPr>
                <w:bCs/>
                <w:color w:val="000000"/>
                <w:sz w:val="22"/>
                <w:szCs w:val="22"/>
              </w:rPr>
            </w:pPr>
            <w:r w:rsidRPr="00F55676">
              <w:rPr>
                <w:bCs/>
                <w:color w:val="000000"/>
                <w:sz w:val="22"/>
                <w:szCs w:val="22"/>
              </w:rPr>
              <w:t xml:space="preserve">358,70 </w:t>
            </w:r>
          </w:p>
        </w:tc>
        <w:tc>
          <w:tcPr>
            <w:tcW w:w="1418" w:type="dxa"/>
            <w:tcBorders>
              <w:top w:val="nil"/>
              <w:left w:val="nil"/>
              <w:bottom w:val="single" w:sz="4"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 xml:space="preserve">322 471,30 </w:t>
            </w:r>
          </w:p>
        </w:tc>
        <w:tc>
          <w:tcPr>
            <w:tcW w:w="1276" w:type="dxa"/>
            <w:tcBorders>
              <w:top w:val="nil"/>
              <w:left w:val="nil"/>
              <w:bottom w:val="single" w:sz="4"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 xml:space="preserve">380 516,13 </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F55676" w:rsidRPr="00F55676" w:rsidRDefault="00F55676" w:rsidP="00F55676">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F55676" w:rsidRPr="00F55676" w:rsidRDefault="00F55676" w:rsidP="00F55676">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F55676" w:rsidRPr="00F55676" w:rsidRDefault="00F55676" w:rsidP="00F55676">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F55676" w:rsidRPr="00F55676" w:rsidRDefault="00F55676" w:rsidP="00F55676">
            <w:pPr>
              <w:rPr>
                <w:bCs/>
                <w:sz w:val="22"/>
                <w:szCs w:val="22"/>
              </w:rPr>
            </w:pPr>
            <w:r w:rsidRPr="00F55676">
              <w:rPr>
                <w:bCs/>
                <w:sz w:val="22"/>
                <w:szCs w:val="22"/>
              </w:rPr>
              <w:t> </w:t>
            </w:r>
          </w:p>
        </w:tc>
      </w:tr>
      <w:tr w:rsidR="00F55676" w:rsidRPr="00F55676" w:rsidTr="00F55676">
        <w:trPr>
          <w:trHeight w:val="6516"/>
        </w:trPr>
        <w:tc>
          <w:tcPr>
            <w:tcW w:w="530" w:type="dxa"/>
            <w:tcBorders>
              <w:top w:val="single" w:sz="8" w:space="0" w:color="auto"/>
              <w:left w:val="single" w:sz="8" w:space="0" w:color="auto"/>
              <w:bottom w:val="single" w:sz="8"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7</w:t>
            </w:r>
          </w:p>
        </w:tc>
        <w:tc>
          <w:tcPr>
            <w:tcW w:w="1455" w:type="dxa"/>
            <w:tcBorders>
              <w:top w:val="single" w:sz="4" w:space="0" w:color="auto"/>
              <w:left w:val="single" w:sz="4" w:space="0" w:color="auto"/>
              <w:bottom w:val="single" w:sz="4" w:space="0" w:color="auto"/>
              <w:right w:val="single" w:sz="4" w:space="0" w:color="auto"/>
            </w:tcBorders>
            <w:shd w:val="clear" w:color="auto" w:fill="auto"/>
            <w:vAlign w:val="center"/>
          </w:tcPr>
          <w:p w:rsidR="00F55676" w:rsidRPr="00F55676" w:rsidRDefault="00F55676" w:rsidP="00F55676">
            <w:pPr>
              <w:rPr>
                <w:color w:val="000000"/>
                <w:sz w:val="22"/>
                <w:szCs w:val="22"/>
              </w:rPr>
            </w:pPr>
            <w:r w:rsidRPr="00F55676">
              <w:rPr>
                <w:color w:val="000000"/>
                <w:sz w:val="22"/>
                <w:szCs w:val="22"/>
              </w:rPr>
              <w:t>Зубило для электриков  200 х 8 х 10 мм</w:t>
            </w:r>
          </w:p>
        </w:tc>
        <w:tc>
          <w:tcPr>
            <w:tcW w:w="2238" w:type="dxa"/>
            <w:gridSpan w:val="2"/>
            <w:tcBorders>
              <w:top w:val="single" w:sz="4" w:space="0" w:color="auto"/>
              <w:left w:val="single" w:sz="4" w:space="0" w:color="auto"/>
              <w:bottom w:val="single" w:sz="4" w:space="0" w:color="auto"/>
              <w:right w:val="single" w:sz="4" w:space="0" w:color="auto"/>
            </w:tcBorders>
            <w:shd w:val="clear" w:color="auto" w:fill="auto"/>
          </w:tcPr>
          <w:p w:rsidR="00F55676" w:rsidRPr="00F55676" w:rsidRDefault="00F55676" w:rsidP="00F55676">
            <w:pPr>
              <w:spacing w:after="240"/>
              <w:rPr>
                <w:color w:val="000000"/>
                <w:sz w:val="22"/>
                <w:szCs w:val="22"/>
              </w:rPr>
            </w:pPr>
            <w:r w:rsidRPr="00F55676">
              <w:rPr>
                <w:color w:val="000000"/>
                <w:sz w:val="22"/>
                <w:szCs w:val="22"/>
              </w:rPr>
              <w:t xml:space="preserve">Типа RENNSTEIG RE-3602021. Материал: сталь углеродистая, инструментальная (У7, У8, У9, У7А, У8А, 6ХС, 9ХС). Рабочих резец остро заточен, а ручка имеет восьмигранный профиль. Размеры: длина-  200 мм, диаметр-8 мм. ширина-10 мм, вес-0,1-0,15 кг, Назначение: для рубки металла,.Головка - закалка безопасной ударной головки.  </w:t>
            </w:r>
          </w:p>
        </w:tc>
        <w:tc>
          <w:tcPr>
            <w:tcW w:w="858" w:type="dxa"/>
            <w:tcBorders>
              <w:top w:val="single" w:sz="8" w:space="0" w:color="auto"/>
              <w:left w:val="single" w:sz="4" w:space="0" w:color="auto"/>
              <w:bottom w:val="single" w:sz="8" w:space="0" w:color="auto"/>
              <w:right w:val="single" w:sz="4" w:space="0" w:color="auto"/>
            </w:tcBorders>
            <w:shd w:val="clear" w:color="auto" w:fill="auto"/>
            <w:noWrap/>
            <w:vAlign w:val="center"/>
          </w:tcPr>
          <w:p w:rsidR="00F55676" w:rsidRPr="00F55676" w:rsidRDefault="00F55676" w:rsidP="00F55676">
            <w:pPr>
              <w:jc w:val="center"/>
              <w:rPr>
                <w:color w:val="000000"/>
                <w:sz w:val="22"/>
                <w:szCs w:val="22"/>
              </w:rPr>
            </w:pPr>
            <w:r w:rsidRPr="00F55676">
              <w:rPr>
                <w:color w:val="000000"/>
                <w:sz w:val="22"/>
                <w:szCs w:val="22"/>
              </w:rPr>
              <w:t>шт</w:t>
            </w:r>
          </w:p>
        </w:tc>
        <w:tc>
          <w:tcPr>
            <w:tcW w:w="873" w:type="dxa"/>
            <w:tcBorders>
              <w:top w:val="single" w:sz="8" w:space="0" w:color="auto"/>
              <w:left w:val="nil"/>
              <w:bottom w:val="single" w:sz="8"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855</w:t>
            </w:r>
          </w:p>
        </w:tc>
        <w:tc>
          <w:tcPr>
            <w:tcW w:w="1417" w:type="dxa"/>
            <w:tcBorders>
              <w:top w:val="nil"/>
              <w:left w:val="single" w:sz="4" w:space="0" w:color="auto"/>
              <w:bottom w:val="single" w:sz="4" w:space="0" w:color="auto"/>
              <w:right w:val="single" w:sz="4" w:space="0" w:color="auto"/>
            </w:tcBorders>
            <w:shd w:val="clear" w:color="auto" w:fill="auto"/>
            <w:vAlign w:val="center"/>
          </w:tcPr>
          <w:p w:rsidR="00F55676" w:rsidRPr="00F55676" w:rsidRDefault="00F55676" w:rsidP="00F55676">
            <w:pPr>
              <w:jc w:val="center"/>
              <w:rPr>
                <w:bCs/>
                <w:color w:val="000000"/>
                <w:sz w:val="22"/>
                <w:szCs w:val="22"/>
              </w:rPr>
            </w:pPr>
            <w:r w:rsidRPr="00F55676">
              <w:rPr>
                <w:bCs/>
                <w:color w:val="000000"/>
                <w:sz w:val="22"/>
                <w:szCs w:val="22"/>
              </w:rPr>
              <w:t xml:space="preserve">194,10 </w:t>
            </w:r>
          </w:p>
        </w:tc>
        <w:tc>
          <w:tcPr>
            <w:tcW w:w="1418" w:type="dxa"/>
            <w:tcBorders>
              <w:top w:val="nil"/>
              <w:left w:val="nil"/>
              <w:bottom w:val="single" w:sz="4"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 xml:space="preserve">165 955,50 </w:t>
            </w:r>
          </w:p>
        </w:tc>
        <w:tc>
          <w:tcPr>
            <w:tcW w:w="1276" w:type="dxa"/>
            <w:tcBorders>
              <w:top w:val="nil"/>
              <w:left w:val="nil"/>
              <w:bottom w:val="single" w:sz="4"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195 827,49</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F55676" w:rsidRPr="00F55676" w:rsidRDefault="00F55676" w:rsidP="00F55676">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F55676" w:rsidRPr="00F55676" w:rsidRDefault="00F55676" w:rsidP="00F55676">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F55676" w:rsidRPr="00F55676" w:rsidRDefault="00F55676" w:rsidP="00F55676">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F55676" w:rsidRPr="00F55676" w:rsidRDefault="00F55676" w:rsidP="00F55676">
            <w:pPr>
              <w:rPr>
                <w:bCs/>
                <w:sz w:val="22"/>
                <w:szCs w:val="22"/>
              </w:rPr>
            </w:pPr>
            <w:r w:rsidRPr="00F55676">
              <w:rPr>
                <w:bCs/>
                <w:sz w:val="22"/>
                <w:szCs w:val="22"/>
              </w:rPr>
              <w:t> </w:t>
            </w:r>
          </w:p>
        </w:tc>
      </w:tr>
      <w:tr w:rsidR="00F55676" w:rsidRPr="00F55676" w:rsidTr="00F55676">
        <w:trPr>
          <w:trHeight w:val="375"/>
        </w:trPr>
        <w:tc>
          <w:tcPr>
            <w:tcW w:w="530" w:type="dxa"/>
            <w:tcBorders>
              <w:top w:val="single" w:sz="8" w:space="0" w:color="auto"/>
              <w:left w:val="single" w:sz="8" w:space="0" w:color="auto"/>
              <w:bottom w:val="single" w:sz="8"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8</w:t>
            </w:r>
          </w:p>
        </w:tc>
        <w:tc>
          <w:tcPr>
            <w:tcW w:w="1455" w:type="dxa"/>
            <w:tcBorders>
              <w:top w:val="nil"/>
              <w:left w:val="single" w:sz="4" w:space="0" w:color="auto"/>
              <w:bottom w:val="single" w:sz="4" w:space="0" w:color="auto"/>
              <w:right w:val="single" w:sz="4" w:space="0" w:color="auto"/>
            </w:tcBorders>
            <w:shd w:val="clear" w:color="auto" w:fill="auto"/>
            <w:vAlign w:val="center"/>
          </w:tcPr>
          <w:p w:rsidR="00F55676" w:rsidRPr="00F55676" w:rsidRDefault="00F55676" w:rsidP="00F55676">
            <w:pPr>
              <w:rPr>
                <w:color w:val="000000"/>
                <w:sz w:val="22"/>
                <w:szCs w:val="22"/>
              </w:rPr>
            </w:pPr>
            <w:r w:rsidRPr="00F55676">
              <w:rPr>
                <w:color w:val="000000"/>
                <w:sz w:val="22"/>
                <w:szCs w:val="22"/>
              </w:rPr>
              <w:t>Кувалда 3кг</w:t>
            </w:r>
          </w:p>
        </w:tc>
        <w:tc>
          <w:tcPr>
            <w:tcW w:w="2238" w:type="dxa"/>
            <w:gridSpan w:val="2"/>
            <w:tcBorders>
              <w:top w:val="nil"/>
              <w:left w:val="single" w:sz="4" w:space="0" w:color="auto"/>
              <w:bottom w:val="single" w:sz="4" w:space="0" w:color="auto"/>
              <w:right w:val="single" w:sz="4" w:space="0" w:color="auto"/>
            </w:tcBorders>
            <w:shd w:val="clear" w:color="auto" w:fill="auto"/>
            <w:vAlign w:val="center"/>
          </w:tcPr>
          <w:p w:rsidR="00F55676" w:rsidRPr="00F55676" w:rsidRDefault="00F55676" w:rsidP="00F55676">
            <w:pPr>
              <w:rPr>
                <w:color w:val="000000"/>
                <w:sz w:val="22"/>
                <w:szCs w:val="22"/>
              </w:rPr>
            </w:pPr>
            <w:r w:rsidRPr="00F55676">
              <w:rPr>
                <w:color w:val="000000"/>
                <w:sz w:val="22"/>
                <w:szCs w:val="22"/>
              </w:rPr>
              <w:t xml:space="preserve">Тип молотка: кувалда, Форма бойка: квадрат, материал - кованная сталь марки 40, 45, 50 и У7, рукоядка дерево, вес 3 кг. ГОСТ 11402-75 или ГОСТ 11401-75. </w:t>
            </w:r>
          </w:p>
        </w:tc>
        <w:tc>
          <w:tcPr>
            <w:tcW w:w="858" w:type="dxa"/>
            <w:tcBorders>
              <w:top w:val="single" w:sz="8" w:space="0" w:color="auto"/>
              <w:left w:val="single" w:sz="4" w:space="0" w:color="auto"/>
              <w:bottom w:val="single" w:sz="8" w:space="0" w:color="auto"/>
              <w:right w:val="single" w:sz="4" w:space="0" w:color="auto"/>
            </w:tcBorders>
            <w:shd w:val="clear" w:color="auto" w:fill="auto"/>
            <w:noWrap/>
            <w:vAlign w:val="center"/>
          </w:tcPr>
          <w:p w:rsidR="00F55676" w:rsidRPr="00F55676" w:rsidRDefault="00F55676" w:rsidP="00F55676">
            <w:pPr>
              <w:jc w:val="center"/>
              <w:rPr>
                <w:color w:val="000000"/>
                <w:sz w:val="22"/>
                <w:szCs w:val="22"/>
              </w:rPr>
            </w:pPr>
            <w:r w:rsidRPr="00F55676">
              <w:rPr>
                <w:color w:val="000000"/>
                <w:sz w:val="22"/>
                <w:szCs w:val="22"/>
              </w:rPr>
              <w:t>шт</w:t>
            </w:r>
          </w:p>
        </w:tc>
        <w:tc>
          <w:tcPr>
            <w:tcW w:w="873" w:type="dxa"/>
            <w:tcBorders>
              <w:top w:val="single" w:sz="8" w:space="0" w:color="auto"/>
              <w:left w:val="nil"/>
              <w:bottom w:val="single" w:sz="8"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60</w:t>
            </w:r>
          </w:p>
        </w:tc>
        <w:tc>
          <w:tcPr>
            <w:tcW w:w="1417" w:type="dxa"/>
            <w:tcBorders>
              <w:top w:val="nil"/>
              <w:left w:val="single" w:sz="4" w:space="0" w:color="auto"/>
              <w:bottom w:val="single" w:sz="4" w:space="0" w:color="auto"/>
              <w:right w:val="single" w:sz="4" w:space="0" w:color="auto"/>
            </w:tcBorders>
            <w:shd w:val="clear" w:color="auto" w:fill="auto"/>
            <w:vAlign w:val="center"/>
          </w:tcPr>
          <w:p w:rsidR="00F55676" w:rsidRPr="00F55676" w:rsidRDefault="00F55676" w:rsidP="00F55676">
            <w:pPr>
              <w:jc w:val="center"/>
              <w:rPr>
                <w:bCs/>
                <w:color w:val="000000"/>
                <w:sz w:val="22"/>
                <w:szCs w:val="22"/>
              </w:rPr>
            </w:pPr>
            <w:r w:rsidRPr="00F55676">
              <w:rPr>
                <w:bCs/>
                <w:color w:val="000000"/>
                <w:sz w:val="22"/>
                <w:szCs w:val="22"/>
              </w:rPr>
              <w:t xml:space="preserve">579,00 </w:t>
            </w:r>
          </w:p>
        </w:tc>
        <w:tc>
          <w:tcPr>
            <w:tcW w:w="1418" w:type="dxa"/>
            <w:tcBorders>
              <w:top w:val="nil"/>
              <w:left w:val="nil"/>
              <w:bottom w:val="single" w:sz="4"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 xml:space="preserve">34 740,00 </w:t>
            </w:r>
          </w:p>
        </w:tc>
        <w:tc>
          <w:tcPr>
            <w:tcW w:w="1276" w:type="dxa"/>
            <w:tcBorders>
              <w:top w:val="nil"/>
              <w:left w:val="nil"/>
              <w:bottom w:val="single" w:sz="4"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 xml:space="preserve">40 993,20 </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F55676" w:rsidRPr="00F55676" w:rsidRDefault="00F55676" w:rsidP="00F55676">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F55676" w:rsidRPr="00F55676" w:rsidRDefault="00F55676" w:rsidP="00F55676">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F55676" w:rsidRPr="00F55676" w:rsidRDefault="00F55676" w:rsidP="00F55676">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F55676" w:rsidRPr="00F55676" w:rsidRDefault="00F55676" w:rsidP="00F55676">
            <w:pPr>
              <w:rPr>
                <w:bCs/>
                <w:sz w:val="22"/>
                <w:szCs w:val="22"/>
              </w:rPr>
            </w:pPr>
            <w:r w:rsidRPr="00F55676">
              <w:rPr>
                <w:bCs/>
                <w:sz w:val="22"/>
                <w:szCs w:val="22"/>
              </w:rPr>
              <w:t> </w:t>
            </w:r>
          </w:p>
        </w:tc>
      </w:tr>
      <w:tr w:rsidR="00F55676" w:rsidRPr="00F55676" w:rsidTr="00B41DEE">
        <w:trPr>
          <w:trHeight w:val="375"/>
        </w:trPr>
        <w:tc>
          <w:tcPr>
            <w:tcW w:w="530" w:type="dxa"/>
            <w:tcBorders>
              <w:top w:val="single" w:sz="8" w:space="0" w:color="auto"/>
              <w:left w:val="single" w:sz="8" w:space="0" w:color="auto"/>
              <w:bottom w:val="single" w:sz="8"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9</w:t>
            </w:r>
          </w:p>
        </w:tc>
        <w:tc>
          <w:tcPr>
            <w:tcW w:w="1455" w:type="dxa"/>
            <w:tcBorders>
              <w:top w:val="single" w:sz="8" w:space="0" w:color="auto"/>
              <w:left w:val="single" w:sz="4" w:space="0" w:color="auto"/>
              <w:bottom w:val="single" w:sz="8" w:space="0" w:color="auto"/>
              <w:right w:val="single" w:sz="4" w:space="0" w:color="auto"/>
            </w:tcBorders>
            <w:shd w:val="clear" w:color="auto" w:fill="auto"/>
            <w:vAlign w:val="center"/>
          </w:tcPr>
          <w:p w:rsidR="00F55676" w:rsidRPr="00F55676" w:rsidRDefault="00F55676" w:rsidP="00F55676">
            <w:pPr>
              <w:rPr>
                <w:color w:val="000000"/>
                <w:sz w:val="22"/>
                <w:szCs w:val="22"/>
              </w:rPr>
            </w:pPr>
            <w:r w:rsidRPr="00F55676">
              <w:rPr>
                <w:color w:val="000000"/>
                <w:sz w:val="22"/>
                <w:szCs w:val="22"/>
              </w:rPr>
              <w:t>Лента сигнальная оградительная 75 мм x 200м</w:t>
            </w:r>
          </w:p>
        </w:tc>
        <w:tc>
          <w:tcPr>
            <w:tcW w:w="2238" w:type="dxa"/>
            <w:gridSpan w:val="2"/>
            <w:tcBorders>
              <w:top w:val="single" w:sz="8" w:space="0" w:color="auto"/>
              <w:left w:val="single" w:sz="4" w:space="0" w:color="auto"/>
              <w:bottom w:val="single" w:sz="8" w:space="0" w:color="auto"/>
              <w:right w:val="single" w:sz="4" w:space="0" w:color="auto"/>
            </w:tcBorders>
            <w:shd w:val="clear" w:color="auto" w:fill="auto"/>
            <w:vAlign w:val="center"/>
          </w:tcPr>
          <w:p w:rsidR="00F55676" w:rsidRPr="00F55676" w:rsidRDefault="00F55676" w:rsidP="00F55676">
            <w:pPr>
              <w:rPr>
                <w:color w:val="000000"/>
                <w:sz w:val="22"/>
                <w:szCs w:val="22"/>
              </w:rPr>
            </w:pPr>
            <w:r w:rsidRPr="00F55676">
              <w:rPr>
                <w:color w:val="000000"/>
                <w:sz w:val="22"/>
                <w:szCs w:val="22"/>
              </w:rPr>
              <w:t>Лента, относится к категории оградительных и представляют из себя полиэтиленовые ленты с чередующимися красными и белыми. Сигнальные ленты используются для ограждения территорий при проведении ремонтных, строительных, спасательных работ, в местах ДТП.</w:t>
            </w:r>
          </w:p>
        </w:tc>
        <w:tc>
          <w:tcPr>
            <w:tcW w:w="858" w:type="dxa"/>
            <w:tcBorders>
              <w:top w:val="single" w:sz="8" w:space="0" w:color="auto"/>
              <w:left w:val="single" w:sz="4" w:space="0" w:color="auto"/>
              <w:bottom w:val="single" w:sz="8" w:space="0" w:color="auto"/>
              <w:right w:val="single" w:sz="4" w:space="0" w:color="auto"/>
            </w:tcBorders>
            <w:shd w:val="clear" w:color="auto" w:fill="auto"/>
            <w:noWrap/>
            <w:vAlign w:val="center"/>
          </w:tcPr>
          <w:p w:rsidR="00F55676" w:rsidRPr="00F55676" w:rsidRDefault="00F55676" w:rsidP="00F55676">
            <w:pPr>
              <w:jc w:val="center"/>
              <w:rPr>
                <w:color w:val="000000"/>
                <w:sz w:val="22"/>
                <w:szCs w:val="22"/>
              </w:rPr>
            </w:pPr>
            <w:r w:rsidRPr="00F55676">
              <w:rPr>
                <w:color w:val="000000"/>
                <w:sz w:val="22"/>
                <w:szCs w:val="22"/>
              </w:rPr>
              <w:t>рул</w:t>
            </w:r>
          </w:p>
        </w:tc>
        <w:tc>
          <w:tcPr>
            <w:tcW w:w="873" w:type="dxa"/>
            <w:tcBorders>
              <w:top w:val="single" w:sz="8" w:space="0" w:color="auto"/>
              <w:left w:val="nil"/>
              <w:bottom w:val="single" w:sz="8"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2</w:t>
            </w:r>
          </w:p>
        </w:tc>
        <w:tc>
          <w:tcPr>
            <w:tcW w:w="1417" w:type="dxa"/>
            <w:tcBorders>
              <w:top w:val="nil"/>
              <w:left w:val="single" w:sz="4" w:space="0" w:color="auto"/>
              <w:bottom w:val="single" w:sz="4" w:space="0" w:color="auto"/>
              <w:right w:val="single" w:sz="4" w:space="0" w:color="auto"/>
            </w:tcBorders>
            <w:shd w:val="clear" w:color="auto" w:fill="auto"/>
            <w:vAlign w:val="center"/>
          </w:tcPr>
          <w:p w:rsidR="00F55676" w:rsidRPr="00F55676" w:rsidRDefault="00F55676" w:rsidP="00F55676">
            <w:pPr>
              <w:jc w:val="center"/>
              <w:rPr>
                <w:bCs/>
                <w:color w:val="000000"/>
                <w:sz w:val="22"/>
                <w:szCs w:val="22"/>
              </w:rPr>
            </w:pPr>
            <w:r w:rsidRPr="00F55676">
              <w:rPr>
                <w:bCs/>
                <w:color w:val="000000"/>
                <w:sz w:val="22"/>
                <w:szCs w:val="22"/>
              </w:rPr>
              <w:t xml:space="preserve">158,40 </w:t>
            </w:r>
          </w:p>
        </w:tc>
        <w:tc>
          <w:tcPr>
            <w:tcW w:w="1418" w:type="dxa"/>
            <w:tcBorders>
              <w:top w:val="nil"/>
              <w:left w:val="nil"/>
              <w:bottom w:val="single" w:sz="4"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 xml:space="preserve">316,80 </w:t>
            </w:r>
          </w:p>
        </w:tc>
        <w:tc>
          <w:tcPr>
            <w:tcW w:w="1276" w:type="dxa"/>
            <w:tcBorders>
              <w:top w:val="nil"/>
              <w:left w:val="nil"/>
              <w:bottom w:val="single" w:sz="4"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 xml:space="preserve">373,82 </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F55676" w:rsidRPr="00F55676" w:rsidRDefault="00F55676" w:rsidP="00F55676">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F55676" w:rsidRPr="00F55676" w:rsidRDefault="00F55676" w:rsidP="00F55676">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F55676" w:rsidRPr="00F55676" w:rsidRDefault="00F55676" w:rsidP="00F55676">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F55676" w:rsidRPr="00F55676" w:rsidRDefault="00F55676" w:rsidP="00F55676">
            <w:pPr>
              <w:rPr>
                <w:bCs/>
                <w:sz w:val="22"/>
                <w:szCs w:val="22"/>
              </w:rPr>
            </w:pPr>
            <w:r w:rsidRPr="00F55676">
              <w:rPr>
                <w:bCs/>
                <w:sz w:val="22"/>
                <w:szCs w:val="22"/>
              </w:rPr>
              <w:t> </w:t>
            </w:r>
          </w:p>
        </w:tc>
      </w:tr>
      <w:tr w:rsidR="00F55676" w:rsidRPr="00F55676" w:rsidTr="00B41DEE">
        <w:trPr>
          <w:trHeight w:val="375"/>
        </w:trPr>
        <w:tc>
          <w:tcPr>
            <w:tcW w:w="530" w:type="dxa"/>
            <w:tcBorders>
              <w:top w:val="single" w:sz="8" w:space="0" w:color="auto"/>
              <w:left w:val="single" w:sz="8" w:space="0" w:color="auto"/>
              <w:bottom w:val="single" w:sz="8"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10</w:t>
            </w:r>
          </w:p>
        </w:tc>
        <w:tc>
          <w:tcPr>
            <w:tcW w:w="1455" w:type="dxa"/>
            <w:tcBorders>
              <w:top w:val="single" w:sz="8" w:space="0" w:color="auto"/>
              <w:left w:val="single" w:sz="4" w:space="0" w:color="auto"/>
              <w:bottom w:val="single" w:sz="8" w:space="0" w:color="auto"/>
              <w:right w:val="single" w:sz="4" w:space="0" w:color="auto"/>
            </w:tcBorders>
            <w:shd w:val="clear" w:color="auto" w:fill="auto"/>
            <w:vAlign w:val="center"/>
          </w:tcPr>
          <w:p w:rsidR="00F55676" w:rsidRPr="00F55676" w:rsidRDefault="00F55676" w:rsidP="00F55676">
            <w:pPr>
              <w:rPr>
                <w:color w:val="000000"/>
                <w:sz w:val="22"/>
                <w:szCs w:val="22"/>
              </w:rPr>
            </w:pPr>
            <w:r w:rsidRPr="00F55676">
              <w:rPr>
                <w:color w:val="000000"/>
                <w:sz w:val="22"/>
                <w:szCs w:val="22"/>
              </w:rPr>
              <w:t>Лом обыкновенный  ЛО-24</w:t>
            </w:r>
          </w:p>
        </w:tc>
        <w:tc>
          <w:tcPr>
            <w:tcW w:w="2238" w:type="dxa"/>
            <w:gridSpan w:val="2"/>
            <w:tcBorders>
              <w:top w:val="single" w:sz="8" w:space="0" w:color="auto"/>
              <w:left w:val="single" w:sz="4" w:space="0" w:color="auto"/>
              <w:bottom w:val="single" w:sz="8" w:space="0" w:color="auto"/>
              <w:right w:val="single" w:sz="4" w:space="0" w:color="auto"/>
            </w:tcBorders>
            <w:shd w:val="clear" w:color="auto" w:fill="auto"/>
            <w:vAlign w:val="center"/>
          </w:tcPr>
          <w:p w:rsidR="00F55676" w:rsidRPr="00F55676" w:rsidRDefault="00F55676" w:rsidP="00F55676">
            <w:pPr>
              <w:rPr>
                <w:color w:val="000000"/>
                <w:sz w:val="22"/>
                <w:szCs w:val="22"/>
              </w:rPr>
            </w:pPr>
            <w:r w:rsidRPr="00F55676">
              <w:rPr>
                <w:color w:val="000000"/>
                <w:sz w:val="22"/>
                <w:szCs w:val="22"/>
              </w:rPr>
              <w:t>Лом изготовлен из инструментальной стали. Предназначен для демонтажа различных строительных конструкций, скалывания льда, работ с горными породами и каменистым грунтом. Имеет плоскую и заостренную рабочие части. ГОСТ 1405-83</w:t>
            </w:r>
          </w:p>
        </w:tc>
        <w:tc>
          <w:tcPr>
            <w:tcW w:w="858" w:type="dxa"/>
            <w:tcBorders>
              <w:top w:val="single" w:sz="8" w:space="0" w:color="auto"/>
              <w:left w:val="single" w:sz="4" w:space="0" w:color="auto"/>
              <w:bottom w:val="single" w:sz="8" w:space="0" w:color="auto"/>
              <w:right w:val="single" w:sz="4" w:space="0" w:color="auto"/>
            </w:tcBorders>
            <w:shd w:val="clear" w:color="auto" w:fill="auto"/>
            <w:noWrap/>
            <w:vAlign w:val="center"/>
          </w:tcPr>
          <w:p w:rsidR="00F55676" w:rsidRPr="00F55676" w:rsidRDefault="00F55676" w:rsidP="00F55676">
            <w:pPr>
              <w:jc w:val="center"/>
              <w:rPr>
                <w:color w:val="000000"/>
                <w:sz w:val="22"/>
                <w:szCs w:val="22"/>
              </w:rPr>
            </w:pPr>
            <w:r w:rsidRPr="00F55676">
              <w:rPr>
                <w:color w:val="000000"/>
                <w:sz w:val="22"/>
                <w:szCs w:val="22"/>
              </w:rPr>
              <w:t>шт</w:t>
            </w:r>
          </w:p>
        </w:tc>
        <w:tc>
          <w:tcPr>
            <w:tcW w:w="873" w:type="dxa"/>
            <w:tcBorders>
              <w:top w:val="single" w:sz="8" w:space="0" w:color="auto"/>
              <w:left w:val="nil"/>
              <w:bottom w:val="single" w:sz="8"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100</w:t>
            </w:r>
          </w:p>
        </w:tc>
        <w:tc>
          <w:tcPr>
            <w:tcW w:w="1417" w:type="dxa"/>
            <w:tcBorders>
              <w:top w:val="nil"/>
              <w:left w:val="single" w:sz="4" w:space="0" w:color="auto"/>
              <w:bottom w:val="single" w:sz="4" w:space="0" w:color="auto"/>
              <w:right w:val="single" w:sz="4" w:space="0" w:color="auto"/>
            </w:tcBorders>
            <w:shd w:val="clear" w:color="auto" w:fill="auto"/>
            <w:vAlign w:val="center"/>
          </w:tcPr>
          <w:p w:rsidR="00F55676" w:rsidRPr="00F55676" w:rsidRDefault="00F55676" w:rsidP="00F55676">
            <w:pPr>
              <w:jc w:val="center"/>
              <w:rPr>
                <w:bCs/>
                <w:color w:val="000000"/>
                <w:sz w:val="22"/>
                <w:szCs w:val="22"/>
              </w:rPr>
            </w:pPr>
            <w:r w:rsidRPr="00F55676">
              <w:rPr>
                <w:bCs/>
                <w:color w:val="000000"/>
                <w:sz w:val="22"/>
                <w:szCs w:val="22"/>
              </w:rPr>
              <w:t xml:space="preserve">372,10 </w:t>
            </w:r>
          </w:p>
        </w:tc>
        <w:tc>
          <w:tcPr>
            <w:tcW w:w="1418" w:type="dxa"/>
            <w:tcBorders>
              <w:top w:val="nil"/>
              <w:left w:val="nil"/>
              <w:bottom w:val="single" w:sz="4"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 xml:space="preserve">37 210,00 </w:t>
            </w:r>
          </w:p>
        </w:tc>
        <w:tc>
          <w:tcPr>
            <w:tcW w:w="1276" w:type="dxa"/>
            <w:tcBorders>
              <w:top w:val="nil"/>
              <w:left w:val="nil"/>
              <w:bottom w:val="single" w:sz="4"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 xml:space="preserve">43 907,80 </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F55676" w:rsidRPr="00F55676" w:rsidRDefault="00F55676" w:rsidP="00F55676">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F55676" w:rsidRPr="00F55676" w:rsidRDefault="00F55676" w:rsidP="00F55676">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F55676" w:rsidRPr="00F55676" w:rsidRDefault="00F55676" w:rsidP="00F55676">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F55676" w:rsidRPr="00F55676" w:rsidRDefault="00F55676" w:rsidP="00F55676">
            <w:pPr>
              <w:rPr>
                <w:bCs/>
                <w:sz w:val="22"/>
                <w:szCs w:val="22"/>
              </w:rPr>
            </w:pPr>
            <w:r w:rsidRPr="00F55676">
              <w:rPr>
                <w:bCs/>
                <w:sz w:val="22"/>
                <w:szCs w:val="22"/>
              </w:rPr>
              <w:t> </w:t>
            </w:r>
          </w:p>
        </w:tc>
      </w:tr>
      <w:tr w:rsidR="00F55676" w:rsidRPr="00F55676" w:rsidTr="00F55676">
        <w:trPr>
          <w:trHeight w:val="1964"/>
        </w:trPr>
        <w:tc>
          <w:tcPr>
            <w:tcW w:w="530" w:type="dxa"/>
            <w:tcBorders>
              <w:top w:val="single" w:sz="8" w:space="0" w:color="auto"/>
              <w:left w:val="single" w:sz="8" w:space="0" w:color="auto"/>
              <w:bottom w:val="single" w:sz="8"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11</w:t>
            </w:r>
          </w:p>
        </w:tc>
        <w:tc>
          <w:tcPr>
            <w:tcW w:w="1455" w:type="dxa"/>
            <w:tcBorders>
              <w:top w:val="single" w:sz="4" w:space="0" w:color="auto"/>
              <w:left w:val="single" w:sz="4" w:space="0" w:color="auto"/>
              <w:bottom w:val="single" w:sz="4" w:space="0" w:color="auto"/>
              <w:right w:val="single" w:sz="4" w:space="0" w:color="auto"/>
            </w:tcBorders>
            <w:shd w:val="clear" w:color="auto" w:fill="auto"/>
            <w:vAlign w:val="center"/>
          </w:tcPr>
          <w:p w:rsidR="00F55676" w:rsidRPr="00F55676" w:rsidRDefault="00F55676" w:rsidP="00F55676">
            <w:pPr>
              <w:rPr>
                <w:color w:val="000000"/>
                <w:sz w:val="22"/>
                <w:szCs w:val="22"/>
              </w:rPr>
            </w:pPr>
            <w:r w:rsidRPr="00F55676">
              <w:rPr>
                <w:color w:val="000000"/>
                <w:sz w:val="22"/>
                <w:szCs w:val="22"/>
              </w:rPr>
              <w:t>Лопата совковая ЛСП</w:t>
            </w:r>
          </w:p>
        </w:tc>
        <w:tc>
          <w:tcPr>
            <w:tcW w:w="22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55676" w:rsidRPr="00F55676" w:rsidRDefault="00F55676" w:rsidP="00F55676">
            <w:pPr>
              <w:rPr>
                <w:color w:val="000000"/>
                <w:sz w:val="22"/>
                <w:szCs w:val="22"/>
              </w:rPr>
            </w:pPr>
            <w:r w:rsidRPr="00F55676">
              <w:rPr>
                <w:color w:val="000000"/>
                <w:sz w:val="22"/>
                <w:szCs w:val="22"/>
              </w:rPr>
              <w:t>Лопата для копания,удаления, рыхления и перемешивания грунта. Материал полотна: сталь согласно ГОСТ 19596-87, . Длина рабочей части, мм 275, Ширина, мм 235</w:t>
            </w:r>
          </w:p>
        </w:tc>
        <w:tc>
          <w:tcPr>
            <w:tcW w:w="858" w:type="dxa"/>
            <w:tcBorders>
              <w:top w:val="single" w:sz="8" w:space="0" w:color="auto"/>
              <w:left w:val="single" w:sz="4" w:space="0" w:color="auto"/>
              <w:bottom w:val="single" w:sz="8" w:space="0" w:color="auto"/>
              <w:right w:val="single" w:sz="4" w:space="0" w:color="auto"/>
            </w:tcBorders>
            <w:shd w:val="clear" w:color="auto" w:fill="auto"/>
            <w:noWrap/>
            <w:vAlign w:val="center"/>
          </w:tcPr>
          <w:p w:rsidR="00F55676" w:rsidRPr="00F55676" w:rsidRDefault="00F55676" w:rsidP="00F55676">
            <w:pPr>
              <w:jc w:val="center"/>
              <w:rPr>
                <w:color w:val="000000"/>
                <w:sz w:val="22"/>
                <w:szCs w:val="22"/>
              </w:rPr>
            </w:pPr>
            <w:r w:rsidRPr="00F55676">
              <w:rPr>
                <w:color w:val="000000"/>
                <w:sz w:val="22"/>
                <w:szCs w:val="22"/>
              </w:rPr>
              <w:t>шт</w:t>
            </w:r>
          </w:p>
        </w:tc>
        <w:tc>
          <w:tcPr>
            <w:tcW w:w="873" w:type="dxa"/>
            <w:tcBorders>
              <w:top w:val="single" w:sz="8" w:space="0" w:color="auto"/>
              <w:left w:val="nil"/>
              <w:bottom w:val="single" w:sz="8"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450</w:t>
            </w:r>
          </w:p>
        </w:tc>
        <w:tc>
          <w:tcPr>
            <w:tcW w:w="1417" w:type="dxa"/>
            <w:tcBorders>
              <w:top w:val="nil"/>
              <w:left w:val="single" w:sz="4" w:space="0" w:color="auto"/>
              <w:bottom w:val="single" w:sz="4" w:space="0" w:color="auto"/>
              <w:right w:val="single" w:sz="4" w:space="0" w:color="auto"/>
            </w:tcBorders>
            <w:shd w:val="clear" w:color="auto" w:fill="auto"/>
            <w:vAlign w:val="center"/>
          </w:tcPr>
          <w:p w:rsidR="00F55676" w:rsidRPr="00F55676" w:rsidRDefault="00F55676" w:rsidP="00F55676">
            <w:pPr>
              <w:jc w:val="center"/>
              <w:rPr>
                <w:bCs/>
                <w:color w:val="000000"/>
                <w:sz w:val="22"/>
                <w:szCs w:val="22"/>
              </w:rPr>
            </w:pPr>
            <w:r w:rsidRPr="00F55676">
              <w:rPr>
                <w:bCs/>
                <w:color w:val="000000"/>
                <w:sz w:val="22"/>
                <w:szCs w:val="22"/>
              </w:rPr>
              <w:t xml:space="preserve">95,52 </w:t>
            </w:r>
          </w:p>
        </w:tc>
        <w:tc>
          <w:tcPr>
            <w:tcW w:w="1418" w:type="dxa"/>
            <w:tcBorders>
              <w:top w:val="nil"/>
              <w:left w:val="nil"/>
              <w:bottom w:val="single" w:sz="4"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 xml:space="preserve">42 984,00 </w:t>
            </w:r>
          </w:p>
        </w:tc>
        <w:tc>
          <w:tcPr>
            <w:tcW w:w="1276" w:type="dxa"/>
            <w:tcBorders>
              <w:top w:val="nil"/>
              <w:left w:val="nil"/>
              <w:bottom w:val="single" w:sz="4"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 xml:space="preserve">50 721,12 </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F55676" w:rsidRPr="00F55676" w:rsidRDefault="00F55676" w:rsidP="00F55676">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F55676" w:rsidRPr="00F55676" w:rsidRDefault="00F55676" w:rsidP="00F55676">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F55676" w:rsidRPr="00F55676" w:rsidRDefault="00F55676" w:rsidP="00F55676">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F55676" w:rsidRPr="00F55676" w:rsidRDefault="00F55676" w:rsidP="00F55676">
            <w:pPr>
              <w:rPr>
                <w:bCs/>
                <w:sz w:val="22"/>
                <w:szCs w:val="22"/>
              </w:rPr>
            </w:pPr>
            <w:r w:rsidRPr="00F55676">
              <w:rPr>
                <w:bCs/>
                <w:sz w:val="22"/>
                <w:szCs w:val="22"/>
              </w:rPr>
              <w:t> </w:t>
            </w:r>
          </w:p>
        </w:tc>
      </w:tr>
      <w:tr w:rsidR="00F55676" w:rsidRPr="00F55676" w:rsidTr="00F55676">
        <w:trPr>
          <w:trHeight w:val="375"/>
        </w:trPr>
        <w:tc>
          <w:tcPr>
            <w:tcW w:w="530" w:type="dxa"/>
            <w:tcBorders>
              <w:top w:val="single" w:sz="8" w:space="0" w:color="auto"/>
              <w:left w:val="single" w:sz="8" w:space="0" w:color="auto"/>
              <w:bottom w:val="single" w:sz="8"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12</w:t>
            </w:r>
          </w:p>
        </w:tc>
        <w:tc>
          <w:tcPr>
            <w:tcW w:w="1455" w:type="dxa"/>
            <w:tcBorders>
              <w:top w:val="nil"/>
              <w:left w:val="single" w:sz="4" w:space="0" w:color="auto"/>
              <w:bottom w:val="single" w:sz="4" w:space="0" w:color="auto"/>
              <w:right w:val="single" w:sz="4" w:space="0" w:color="auto"/>
            </w:tcBorders>
            <w:shd w:val="clear" w:color="auto" w:fill="auto"/>
            <w:vAlign w:val="center"/>
          </w:tcPr>
          <w:p w:rsidR="00F55676" w:rsidRPr="00F55676" w:rsidRDefault="00F55676" w:rsidP="00F55676">
            <w:pPr>
              <w:rPr>
                <w:color w:val="000000"/>
                <w:sz w:val="22"/>
                <w:szCs w:val="22"/>
              </w:rPr>
            </w:pPr>
            <w:r w:rsidRPr="00F55676">
              <w:rPr>
                <w:color w:val="000000"/>
                <w:sz w:val="22"/>
                <w:szCs w:val="22"/>
              </w:rPr>
              <w:t xml:space="preserve">Лопата штыковая </w:t>
            </w:r>
          </w:p>
        </w:tc>
        <w:tc>
          <w:tcPr>
            <w:tcW w:w="2238" w:type="dxa"/>
            <w:gridSpan w:val="2"/>
            <w:tcBorders>
              <w:top w:val="nil"/>
              <w:left w:val="single" w:sz="4" w:space="0" w:color="auto"/>
              <w:bottom w:val="single" w:sz="4" w:space="0" w:color="auto"/>
              <w:right w:val="single" w:sz="4" w:space="0" w:color="auto"/>
            </w:tcBorders>
            <w:shd w:val="clear" w:color="auto" w:fill="auto"/>
            <w:vAlign w:val="center"/>
          </w:tcPr>
          <w:p w:rsidR="00F55676" w:rsidRPr="00F55676" w:rsidRDefault="00F55676" w:rsidP="00F55676">
            <w:pPr>
              <w:rPr>
                <w:color w:val="000000"/>
                <w:sz w:val="22"/>
                <w:szCs w:val="22"/>
              </w:rPr>
            </w:pPr>
            <w:r w:rsidRPr="00F55676">
              <w:rPr>
                <w:color w:val="000000"/>
                <w:sz w:val="22"/>
                <w:szCs w:val="22"/>
              </w:rPr>
              <w:t>Лопата для копания,удаления, рыхления и перемешивания грунта. Материал полотна: сталь согласно ГОСТ 19596-87.Длина рабочей части, мм 285, Ширина, мм 210</w:t>
            </w:r>
          </w:p>
        </w:tc>
        <w:tc>
          <w:tcPr>
            <w:tcW w:w="858" w:type="dxa"/>
            <w:tcBorders>
              <w:top w:val="single" w:sz="8" w:space="0" w:color="auto"/>
              <w:left w:val="single" w:sz="4" w:space="0" w:color="auto"/>
              <w:bottom w:val="single" w:sz="8" w:space="0" w:color="auto"/>
              <w:right w:val="single" w:sz="4" w:space="0" w:color="auto"/>
            </w:tcBorders>
            <w:shd w:val="clear" w:color="auto" w:fill="auto"/>
            <w:noWrap/>
            <w:vAlign w:val="center"/>
          </w:tcPr>
          <w:p w:rsidR="00F55676" w:rsidRPr="00F55676" w:rsidRDefault="00F55676" w:rsidP="00F55676">
            <w:pPr>
              <w:jc w:val="center"/>
              <w:rPr>
                <w:color w:val="000000"/>
                <w:sz w:val="22"/>
                <w:szCs w:val="22"/>
              </w:rPr>
            </w:pPr>
            <w:r w:rsidRPr="00F55676">
              <w:rPr>
                <w:color w:val="000000"/>
                <w:sz w:val="22"/>
                <w:szCs w:val="22"/>
              </w:rPr>
              <w:t>шт</w:t>
            </w:r>
          </w:p>
        </w:tc>
        <w:tc>
          <w:tcPr>
            <w:tcW w:w="873" w:type="dxa"/>
            <w:tcBorders>
              <w:top w:val="single" w:sz="8" w:space="0" w:color="auto"/>
              <w:left w:val="nil"/>
              <w:bottom w:val="single" w:sz="8"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462</w:t>
            </w:r>
          </w:p>
        </w:tc>
        <w:tc>
          <w:tcPr>
            <w:tcW w:w="1417" w:type="dxa"/>
            <w:tcBorders>
              <w:top w:val="nil"/>
              <w:left w:val="single" w:sz="4" w:space="0" w:color="auto"/>
              <w:bottom w:val="single" w:sz="4" w:space="0" w:color="auto"/>
              <w:right w:val="single" w:sz="4" w:space="0" w:color="auto"/>
            </w:tcBorders>
            <w:shd w:val="clear" w:color="auto" w:fill="auto"/>
            <w:vAlign w:val="center"/>
          </w:tcPr>
          <w:p w:rsidR="00F55676" w:rsidRPr="00F55676" w:rsidRDefault="00F55676" w:rsidP="00F55676">
            <w:pPr>
              <w:jc w:val="center"/>
              <w:rPr>
                <w:bCs/>
                <w:color w:val="000000"/>
                <w:sz w:val="22"/>
                <w:szCs w:val="22"/>
              </w:rPr>
            </w:pPr>
            <w:r w:rsidRPr="00F55676">
              <w:rPr>
                <w:bCs/>
                <w:color w:val="000000"/>
                <w:sz w:val="22"/>
                <w:szCs w:val="22"/>
              </w:rPr>
              <w:t xml:space="preserve">102,20 </w:t>
            </w:r>
          </w:p>
        </w:tc>
        <w:tc>
          <w:tcPr>
            <w:tcW w:w="1418" w:type="dxa"/>
            <w:tcBorders>
              <w:top w:val="nil"/>
              <w:left w:val="nil"/>
              <w:bottom w:val="single" w:sz="4"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 xml:space="preserve">47 216,40 </w:t>
            </w:r>
          </w:p>
        </w:tc>
        <w:tc>
          <w:tcPr>
            <w:tcW w:w="1276" w:type="dxa"/>
            <w:tcBorders>
              <w:top w:val="nil"/>
              <w:left w:val="nil"/>
              <w:bottom w:val="single" w:sz="4"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 xml:space="preserve">55 715,35 </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F55676" w:rsidRPr="00F55676" w:rsidRDefault="00F55676" w:rsidP="00F55676">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F55676" w:rsidRPr="00F55676" w:rsidRDefault="00F55676" w:rsidP="00F55676">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F55676" w:rsidRPr="00F55676" w:rsidRDefault="00F55676" w:rsidP="00F55676">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F55676" w:rsidRPr="00F55676" w:rsidRDefault="00F55676" w:rsidP="00F55676">
            <w:pPr>
              <w:rPr>
                <w:bCs/>
                <w:sz w:val="22"/>
                <w:szCs w:val="22"/>
              </w:rPr>
            </w:pPr>
            <w:r w:rsidRPr="00F55676">
              <w:rPr>
                <w:bCs/>
                <w:sz w:val="22"/>
                <w:szCs w:val="22"/>
              </w:rPr>
              <w:t> </w:t>
            </w:r>
          </w:p>
        </w:tc>
      </w:tr>
      <w:tr w:rsidR="00F55676" w:rsidRPr="00F55676" w:rsidTr="00F55676">
        <w:trPr>
          <w:trHeight w:val="375"/>
        </w:trPr>
        <w:tc>
          <w:tcPr>
            <w:tcW w:w="530" w:type="dxa"/>
            <w:tcBorders>
              <w:top w:val="single" w:sz="8" w:space="0" w:color="auto"/>
              <w:left w:val="single" w:sz="8" w:space="0" w:color="auto"/>
              <w:bottom w:val="single" w:sz="8"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13</w:t>
            </w:r>
          </w:p>
        </w:tc>
        <w:tc>
          <w:tcPr>
            <w:tcW w:w="1455" w:type="dxa"/>
            <w:tcBorders>
              <w:top w:val="nil"/>
              <w:left w:val="single" w:sz="4" w:space="0" w:color="auto"/>
              <w:bottom w:val="single" w:sz="4" w:space="0" w:color="auto"/>
              <w:right w:val="single" w:sz="4" w:space="0" w:color="auto"/>
            </w:tcBorders>
            <w:shd w:val="clear" w:color="auto" w:fill="auto"/>
            <w:vAlign w:val="center"/>
          </w:tcPr>
          <w:p w:rsidR="00F55676" w:rsidRPr="00F55676" w:rsidRDefault="00F55676" w:rsidP="00F55676">
            <w:pPr>
              <w:rPr>
                <w:color w:val="000000"/>
                <w:sz w:val="22"/>
                <w:szCs w:val="22"/>
              </w:rPr>
            </w:pPr>
            <w:r w:rsidRPr="00F55676">
              <w:rPr>
                <w:color w:val="000000"/>
                <w:sz w:val="22"/>
                <w:szCs w:val="22"/>
              </w:rPr>
              <w:t>Молоток 200 гр. квадратный боёк</w:t>
            </w:r>
          </w:p>
        </w:tc>
        <w:tc>
          <w:tcPr>
            <w:tcW w:w="2238" w:type="dxa"/>
            <w:gridSpan w:val="2"/>
            <w:tcBorders>
              <w:top w:val="nil"/>
              <w:left w:val="single" w:sz="4" w:space="0" w:color="auto"/>
              <w:bottom w:val="single" w:sz="4" w:space="0" w:color="auto"/>
              <w:right w:val="single" w:sz="4" w:space="0" w:color="auto"/>
            </w:tcBorders>
            <w:shd w:val="clear" w:color="auto" w:fill="auto"/>
          </w:tcPr>
          <w:p w:rsidR="00F55676" w:rsidRPr="00F55676" w:rsidRDefault="00F55676" w:rsidP="00F55676">
            <w:pPr>
              <w:rPr>
                <w:color w:val="000000"/>
                <w:sz w:val="22"/>
                <w:szCs w:val="22"/>
              </w:rPr>
            </w:pPr>
            <w:r w:rsidRPr="00F55676">
              <w:rPr>
                <w:color w:val="000000"/>
                <w:sz w:val="22"/>
                <w:szCs w:val="22"/>
              </w:rPr>
              <w:t>Молоток с квадратным бойком 200г, согласно ГОСТ 2310-77, Боек кованый из стали марки 50, рукоятка деревянная c прямым волокном, без сучков, защищена от рассыхания бесцветным лаком.</w:t>
            </w:r>
          </w:p>
        </w:tc>
        <w:tc>
          <w:tcPr>
            <w:tcW w:w="858" w:type="dxa"/>
            <w:tcBorders>
              <w:top w:val="single" w:sz="8" w:space="0" w:color="auto"/>
              <w:left w:val="single" w:sz="4" w:space="0" w:color="auto"/>
              <w:bottom w:val="single" w:sz="8" w:space="0" w:color="auto"/>
              <w:right w:val="single" w:sz="4" w:space="0" w:color="auto"/>
            </w:tcBorders>
            <w:shd w:val="clear" w:color="auto" w:fill="auto"/>
            <w:noWrap/>
            <w:vAlign w:val="center"/>
          </w:tcPr>
          <w:p w:rsidR="00F55676" w:rsidRPr="00F55676" w:rsidRDefault="00F55676" w:rsidP="00F55676">
            <w:pPr>
              <w:jc w:val="center"/>
              <w:rPr>
                <w:color w:val="000000"/>
                <w:sz w:val="22"/>
                <w:szCs w:val="22"/>
              </w:rPr>
            </w:pPr>
            <w:r w:rsidRPr="00F55676">
              <w:rPr>
                <w:color w:val="000000"/>
                <w:sz w:val="22"/>
                <w:szCs w:val="22"/>
              </w:rPr>
              <w:t>шт</w:t>
            </w:r>
          </w:p>
        </w:tc>
        <w:tc>
          <w:tcPr>
            <w:tcW w:w="873" w:type="dxa"/>
            <w:tcBorders>
              <w:top w:val="single" w:sz="8" w:space="0" w:color="auto"/>
              <w:left w:val="nil"/>
              <w:bottom w:val="single" w:sz="8"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1155</w:t>
            </w:r>
          </w:p>
        </w:tc>
        <w:tc>
          <w:tcPr>
            <w:tcW w:w="1417" w:type="dxa"/>
            <w:tcBorders>
              <w:top w:val="nil"/>
              <w:left w:val="single" w:sz="4" w:space="0" w:color="auto"/>
              <w:bottom w:val="single" w:sz="4" w:space="0" w:color="auto"/>
              <w:right w:val="single" w:sz="4" w:space="0" w:color="auto"/>
            </w:tcBorders>
            <w:shd w:val="clear" w:color="auto" w:fill="auto"/>
            <w:vAlign w:val="center"/>
          </w:tcPr>
          <w:p w:rsidR="00F55676" w:rsidRPr="00F55676" w:rsidRDefault="00F55676" w:rsidP="00F55676">
            <w:pPr>
              <w:jc w:val="center"/>
              <w:rPr>
                <w:bCs/>
                <w:color w:val="000000"/>
                <w:sz w:val="22"/>
                <w:szCs w:val="22"/>
              </w:rPr>
            </w:pPr>
            <w:r w:rsidRPr="00F55676">
              <w:rPr>
                <w:bCs/>
                <w:color w:val="000000"/>
                <w:sz w:val="22"/>
                <w:szCs w:val="22"/>
              </w:rPr>
              <w:t xml:space="preserve">211,26 </w:t>
            </w:r>
          </w:p>
        </w:tc>
        <w:tc>
          <w:tcPr>
            <w:tcW w:w="1418" w:type="dxa"/>
            <w:tcBorders>
              <w:top w:val="nil"/>
              <w:left w:val="nil"/>
              <w:bottom w:val="single" w:sz="4"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 xml:space="preserve">244 005,30 </w:t>
            </w:r>
          </w:p>
        </w:tc>
        <w:tc>
          <w:tcPr>
            <w:tcW w:w="1276" w:type="dxa"/>
            <w:tcBorders>
              <w:top w:val="nil"/>
              <w:left w:val="nil"/>
              <w:bottom w:val="single" w:sz="4"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 xml:space="preserve">287 926,25 </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F55676" w:rsidRPr="00F55676" w:rsidRDefault="00F55676" w:rsidP="00F55676">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F55676" w:rsidRPr="00F55676" w:rsidRDefault="00F55676" w:rsidP="00F55676">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F55676" w:rsidRPr="00F55676" w:rsidRDefault="00F55676" w:rsidP="00F55676">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F55676" w:rsidRPr="00F55676" w:rsidRDefault="00F55676" w:rsidP="00F55676">
            <w:pPr>
              <w:rPr>
                <w:bCs/>
                <w:sz w:val="22"/>
                <w:szCs w:val="22"/>
              </w:rPr>
            </w:pPr>
            <w:r w:rsidRPr="00F55676">
              <w:rPr>
                <w:bCs/>
                <w:sz w:val="22"/>
                <w:szCs w:val="22"/>
              </w:rPr>
              <w:t> </w:t>
            </w:r>
          </w:p>
        </w:tc>
      </w:tr>
      <w:tr w:rsidR="00F55676" w:rsidRPr="00F55676" w:rsidTr="00B41DEE">
        <w:trPr>
          <w:trHeight w:val="375"/>
        </w:trPr>
        <w:tc>
          <w:tcPr>
            <w:tcW w:w="530" w:type="dxa"/>
            <w:tcBorders>
              <w:top w:val="single" w:sz="8" w:space="0" w:color="auto"/>
              <w:left w:val="single" w:sz="8" w:space="0" w:color="auto"/>
              <w:bottom w:val="single" w:sz="8"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14</w:t>
            </w:r>
          </w:p>
        </w:tc>
        <w:tc>
          <w:tcPr>
            <w:tcW w:w="1455" w:type="dxa"/>
            <w:tcBorders>
              <w:top w:val="single" w:sz="8" w:space="0" w:color="auto"/>
              <w:left w:val="single" w:sz="4" w:space="0" w:color="auto"/>
              <w:bottom w:val="single" w:sz="8" w:space="0" w:color="auto"/>
              <w:right w:val="single" w:sz="4" w:space="0" w:color="auto"/>
            </w:tcBorders>
            <w:shd w:val="clear" w:color="auto" w:fill="auto"/>
            <w:vAlign w:val="center"/>
          </w:tcPr>
          <w:p w:rsidR="00F55676" w:rsidRPr="00F55676" w:rsidRDefault="00F55676" w:rsidP="00F55676">
            <w:pPr>
              <w:rPr>
                <w:color w:val="000000"/>
                <w:sz w:val="22"/>
                <w:szCs w:val="22"/>
              </w:rPr>
            </w:pPr>
            <w:r w:rsidRPr="00F55676">
              <w:rPr>
                <w:color w:val="000000"/>
                <w:sz w:val="22"/>
                <w:szCs w:val="22"/>
              </w:rPr>
              <w:t>Набор инструментов STAYER 22052-H15 15 предметов</w:t>
            </w:r>
          </w:p>
        </w:tc>
        <w:tc>
          <w:tcPr>
            <w:tcW w:w="2238" w:type="dxa"/>
            <w:gridSpan w:val="2"/>
            <w:tcBorders>
              <w:top w:val="single" w:sz="8" w:space="0" w:color="auto"/>
              <w:left w:val="single" w:sz="4" w:space="0" w:color="auto"/>
              <w:bottom w:val="single" w:sz="8" w:space="0" w:color="auto"/>
              <w:right w:val="single" w:sz="4" w:space="0" w:color="auto"/>
            </w:tcBorders>
            <w:shd w:val="clear" w:color="auto" w:fill="auto"/>
            <w:vAlign w:val="center"/>
          </w:tcPr>
          <w:p w:rsidR="00F55676" w:rsidRPr="00F55676" w:rsidRDefault="00F55676" w:rsidP="00F55676">
            <w:pPr>
              <w:rPr>
                <w:color w:val="000000"/>
                <w:sz w:val="22"/>
                <w:szCs w:val="22"/>
              </w:rPr>
            </w:pPr>
            <w:r w:rsidRPr="00F55676">
              <w:rPr>
                <w:color w:val="000000"/>
                <w:sz w:val="22"/>
                <w:szCs w:val="22"/>
              </w:rPr>
              <w:t>Набор инструментов Stayer Standard - Механик 22052-H15 упакован в специальный футляр с ручкой для переноски и специальными защелками. Для каждого инструмента предусмотрена своя ниша.</w:t>
            </w:r>
          </w:p>
        </w:tc>
        <w:tc>
          <w:tcPr>
            <w:tcW w:w="858" w:type="dxa"/>
            <w:tcBorders>
              <w:top w:val="single" w:sz="8" w:space="0" w:color="auto"/>
              <w:left w:val="single" w:sz="4" w:space="0" w:color="auto"/>
              <w:bottom w:val="single" w:sz="8" w:space="0" w:color="auto"/>
              <w:right w:val="single" w:sz="4" w:space="0" w:color="auto"/>
            </w:tcBorders>
            <w:shd w:val="clear" w:color="auto" w:fill="auto"/>
            <w:noWrap/>
            <w:vAlign w:val="center"/>
          </w:tcPr>
          <w:p w:rsidR="00F55676" w:rsidRPr="00F55676" w:rsidRDefault="00F55676" w:rsidP="00F55676">
            <w:pPr>
              <w:jc w:val="center"/>
              <w:rPr>
                <w:color w:val="000000"/>
                <w:sz w:val="22"/>
                <w:szCs w:val="22"/>
              </w:rPr>
            </w:pPr>
            <w:r w:rsidRPr="00F55676">
              <w:rPr>
                <w:color w:val="000000"/>
                <w:sz w:val="22"/>
                <w:szCs w:val="22"/>
              </w:rPr>
              <w:t>НАБОР</w:t>
            </w:r>
          </w:p>
        </w:tc>
        <w:tc>
          <w:tcPr>
            <w:tcW w:w="873" w:type="dxa"/>
            <w:tcBorders>
              <w:top w:val="single" w:sz="8" w:space="0" w:color="auto"/>
              <w:left w:val="nil"/>
              <w:bottom w:val="single" w:sz="8"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2</w:t>
            </w:r>
          </w:p>
        </w:tc>
        <w:tc>
          <w:tcPr>
            <w:tcW w:w="1417" w:type="dxa"/>
            <w:tcBorders>
              <w:top w:val="nil"/>
              <w:left w:val="single" w:sz="4" w:space="0" w:color="auto"/>
              <w:bottom w:val="single" w:sz="4" w:space="0" w:color="auto"/>
              <w:right w:val="single" w:sz="4" w:space="0" w:color="auto"/>
            </w:tcBorders>
            <w:shd w:val="clear" w:color="auto" w:fill="auto"/>
            <w:vAlign w:val="center"/>
          </w:tcPr>
          <w:p w:rsidR="00F55676" w:rsidRPr="00F55676" w:rsidRDefault="00F55676" w:rsidP="00F55676">
            <w:pPr>
              <w:jc w:val="center"/>
              <w:rPr>
                <w:bCs/>
                <w:color w:val="000000"/>
                <w:sz w:val="22"/>
                <w:szCs w:val="22"/>
              </w:rPr>
            </w:pPr>
            <w:r w:rsidRPr="00F55676">
              <w:rPr>
                <w:bCs/>
                <w:color w:val="000000"/>
                <w:sz w:val="22"/>
                <w:szCs w:val="22"/>
              </w:rPr>
              <w:t xml:space="preserve">1 461,74 </w:t>
            </w:r>
          </w:p>
        </w:tc>
        <w:tc>
          <w:tcPr>
            <w:tcW w:w="1418" w:type="dxa"/>
            <w:tcBorders>
              <w:top w:val="nil"/>
              <w:left w:val="nil"/>
              <w:bottom w:val="single" w:sz="4"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 xml:space="preserve">2 923,48 </w:t>
            </w:r>
          </w:p>
        </w:tc>
        <w:tc>
          <w:tcPr>
            <w:tcW w:w="1276" w:type="dxa"/>
            <w:tcBorders>
              <w:top w:val="nil"/>
              <w:left w:val="nil"/>
              <w:bottom w:val="single" w:sz="4"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 xml:space="preserve">3 449,71 </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F55676" w:rsidRPr="00F55676" w:rsidRDefault="00F55676" w:rsidP="00F55676">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F55676" w:rsidRPr="00F55676" w:rsidRDefault="00F55676" w:rsidP="00F55676">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F55676" w:rsidRPr="00F55676" w:rsidRDefault="00F55676" w:rsidP="00F55676">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F55676" w:rsidRPr="00F55676" w:rsidRDefault="00F55676" w:rsidP="00F55676">
            <w:pPr>
              <w:rPr>
                <w:bCs/>
                <w:sz w:val="22"/>
                <w:szCs w:val="22"/>
              </w:rPr>
            </w:pPr>
            <w:r w:rsidRPr="00F55676">
              <w:rPr>
                <w:bCs/>
                <w:sz w:val="22"/>
                <w:szCs w:val="22"/>
              </w:rPr>
              <w:t> </w:t>
            </w:r>
          </w:p>
        </w:tc>
      </w:tr>
      <w:tr w:rsidR="00F55676" w:rsidRPr="00F55676" w:rsidTr="00B41DEE">
        <w:trPr>
          <w:trHeight w:val="510"/>
        </w:trPr>
        <w:tc>
          <w:tcPr>
            <w:tcW w:w="530" w:type="dxa"/>
            <w:tcBorders>
              <w:top w:val="single" w:sz="8" w:space="0" w:color="auto"/>
              <w:left w:val="single" w:sz="8" w:space="0" w:color="auto"/>
              <w:bottom w:val="single" w:sz="8"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15</w:t>
            </w:r>
          </w:p>
        </w:tc>
        <w:tc>
          <w:tcPr>
            <w:tcW w:w="1455" w:type="dxa"/>
            <w:tcBorders>
              <w:top w:val="single" w:sz="8" w:space="0" w:color="auto"/>
              <w:left w:val="single" w:sz="4" w:space="0" w:color="auto"/>
              <w:bottom w:val="single" w:sz="8" w:space="0" w:color="auto"/>
              <w:right w:val="single" w:sz="4" w:space="0" w:color="auto"/>
            </w:tcBorders>
            <w:shd w:val="clear" w:color="auto" w:fill="auto"/>
            <w:vAlign w:val="center"/>
          </w:tcPr>
          <w:p w:rsidR="00F55676" w:rsidRPr="00F55676" w:rsidRDefault="00F55676" w:rsidP="00F55676">
            <w:pPr>
              <w:rPr>
                <w:color w:val="000000"/>
                <w:sz w:val="22"/>
                <w:szCs w:val="22"/>
              </w:rPr>
            </w:pPr>
            <w:r w:rsidRPr="00F55676">
              <w:rPr>
                <w:color w:val="000000"/>
                <w:sz w:val="22"/>
                <w:szCs w:val="22"/>
              </w:rPr>
              <w:t>Набор ключей комбинированных рожково-накидных (8-32)</w:t>
            </w:r>
          </w:p>
        </w:tc>
        <w:tc>
          <w:tcPr>
            <w:tcW w:w="2238" w:type="dxa"/>
            <w:gridSpan w:val="2"/>
            <w:tcBorders>
              <w:top w:val="single" w:sz="8" w:space="0" w:color="auto"/>
              <w:left w:val="single" w:sz="4" w:space="0" w:color="auto"/>
              <w:bottom w:val="single" w:sz="8" w:space="0" w:color="auto"/>
              <w:right w:val="single" w:sz="4" w:space="0" w:color="auto"/>
            </w:tcBorders>
            <w:shd w:val="clear" w:color="auto" w:fill="auto"/>
            <w:vAlign w:val="center"/>
          </w:tcPr>
          <w:p w:rsidR="00F55676" w:rsidRPr="00F55676" w:rsidRDefault="00F55676" w:rsidP="00F55676">
            <w:pPr>
              <w:rPr>
                <w:color w:val="000000"/>
                <w:sz w:val="22"/>
                <w:szCs w:val="22"/>
              </w:rPr>
            </w:pPr>
            <w:r w:rsidRPr="00F55676">
              <w:rPr>
                <w:color w:val="000000"/>
                <w:sz w:val="22"/>
                <w:szCs w:val="22"/>
              </w:rPr>
              <w:t xml:space="preserve">Размер ключей от 8мм до 32 мм,                                                                                                          Тип ключей комбинированные </w:t>
            </w:r>
          </w:p>
          <w:p w:rsidR="00F55676" w:rsidRPr="00F55676" w:rsidRDefault="00F55676" w:rsidP="00F55676">
            <w:pPr>
              <w:rPr>
                <w:color w:val="000000"/>
                <w:sz w:val="22"/>
                <w:szCs w:val="22"/>
              </w:rPr>
            </w:pPr>
            <w:r w:rsidRPr="00F55676">
              <w:rPr>
                <w:color w:val="000000"/>
                <w:sz w:val="22"/>
                <w:szCs w:val="22"/>
              </w:rPr>
              <w:t xml:space="preserve"> Рабочий профиль Стандартный рожковый, двенадцатигранный кольцевой </w:t>
            </w:r>
          </w:p>
          <w:p w:rsidR="00F55676" w:rsidRPr="00F55676" w:rsidRDefault="00F55676" w:rsidP="00F55676">
            <w:pPr>
              <w:rPr>
                <w:color w:val="000000"/>
                <w:sz w:val="22"/>
                <w:szCs w:val="22"/>
              </w:rPr>
            </w:pPr>
            <w:r w:rsidRPr="00F55676">
              <w:rPr>
                <w:color w:val="000000"/>
                <w:sz w:val="22"/>
                <w:szCs w:val="22"/>
              </w:rPr>
              <w:t xml:space="preserve"> Материал Хром-ванадий </w:t>
            </w:r>
          </w:p>
          <w:p w:rsidR="00F55676" w:rsidRPr="00F55676" w:rsidRDefault="00F55676" w:rsidP="00F55676">
            <w:pPr>
              <w:rPr>
                <w:color w:val="000000"/>
                <w:sz w:val="22"/>
                <w:szCs w:val="22"/>
              </w:rPr>
            </w:pPr>
            <w:r w:rsidRPr="00F55676">
              <w:rPr>
                <w:color w:val="000000"/>
                <w:sz w:val="22"/>
                <w:szCs w:val="22"/>
              </w:rPr>
              <w:t xml:space="preserve"> Твёрдость 39-41 HRC </w:t>
            </w:r>
          </w:p>
          <w:p w:rsidR="00F55676" w:rsidRPr="00F55676" w:rsidRDefault="00F55676" w:rsidP="00F55676">
            <w:pPr>
              <w:rPr>
                <w:color w:val="000000"/>
                <w:sz w:val="22"/>
                <w:szCs w:val="22"/>
              </w:rPr>
            </w:pPr>
            <w:r w:rsidRPr="00F55676">
              <w:rPr>
                <w:color w:val="000000"/>
                <w:sz w:val="22"/>
                <w:szCs w:val="22"/>
              </w:rPr>
              <w:t xml:space="preserve"> Изготовление Горячая штамповка, термообработка </w:t>
            </w:r>
          </w:p>
          <w:p w:rsidR="00F55676" w:rsidRPr="00F55676" w:rsidRDefault="00F55676" w:rsidP="00F55676">
            <w:pPr>
              <w:rPr>
                <w:color w:val="000000"/>
                <w:sz w:val="22"/>
                <w:szCs w:val="22"/>
              </w:rPr>
            </w:pPr>
            <w:r w:rsidRPr="00F55676">
              <w:rPr>
                <w:color w:val="000000"/>
                <w:sz w:val="22"/>
                <w:szCs w:val="22"/>
              </w:rPr>
              <w:t xml:space="preserve"> Покрытие Хромирование</w:t>
            </w:r>
          </w:p>
        </w:tc>
        <w:tc>
          <w:tcPr>
            <w:tcW w:w="858" w:type="dxa"/>
            <w:tcBorders>
              <w:top w:val="single" w:sz="8" w:space="0" w:color="auto"/>
              <w:left w:val="single" w:sz="4" w:space="0" w:color="auto"/>
              <w:bottom w:val="single" w:sz="8" w:space="0" w:color="auto"/>
              <w:right w:val="single" w:sz="4" w:space="0" w:color="auto"/>
            </w:tcBorders>
            <w:shd w:val="clear" w:color="auto" w:fill="auto"/>
            <w:noWrap/>
            <w:vAlign w:val="center"/>
          </w:tcPr>
          <w:p w:rsidR="00F55676" w:rsidRPr="00F55676" w:rsidRDefault="00F55676" w:rsidP="00F55676">
            <w:pPr>
              <w:jc w:val="center"/>
              <w:rPr>
                <w:color w:val="000000"/>
                <w:sz w:val="22"/>
                <w:szCs w:val="22"/>
              </w:rPr>
            </w:pPr>
            <w:r w:rsidRPr="00F55676">
              <w:rPr>
                <w:color w:val="000000"/>
                <w:sz w:val="22"/>
                <w:szCs w:val="22"/>
              </w:rPr>
              <w:t>шт</w:t>
            </w:r>
          </w:p>
        </w:tc>
        <w:tc>
          <w:tcPr>
            <w:tcW w:w="873" w:type="dxa"/>
            <w:tcBorders>
              <w:top w:val="single" w:sz="8" w:space="0" w:color="auto"/>
              <w:left w:val="nil"/>
              <w:bottom w:val="single" w:sz="8"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1</w:t>
            </w:r>
          </w:p>
        </w:tc>
        <w:tc>
          <w:tcPr>
            <w:tcW w:w="1417" w:type="dxa"/>
            <w:tcBorders>
              <w:top w:val="nil"/>
              <w:left w:val="single" w:sz="4" w:space="0" w:color="auto"/>
              <w:bottom w:val="single" w:sz="4" w:space="0" w:color="auto"/>
              <w:right w:val="single" w:sz="4" w:space="0" w:color="auto"/>
            </w:tcBorders>
            <w:shd w:val="clear" w:color="auto" w:fill="auto"/>
            <w:vAlign w:val="center"/>
          </w:tcPr>
          <w:p w:rsidR="00F55676" w:rsidRPr="00F55676" w:rsidRDefault="00F55676" w:rsidP="00F55676">
            <w:pPr>
              <w:jc w:val="center"/>
              <w:rPr>
                <w:bCs/>
                <w:color w:val="000000"/>
                <w:sz w:val="22"/>
                <w:szCs w:val="22"/>
              </w:rPr>
            </w:pPr>
            <w:r w:rsidRPr="00F55676">
              <w:rPr>
                <w:bCs/>
                <w:color w:val="000000"/>
                <w:sz w:val="22"/>
                <w:szCs w:val="22"/>
              </w:rPr>
              <w:t xml:space="preserve">1 530,35 </w:t>
            </w:r>
          </w:p>
        </w:tc>
        <w:tc>
          <w:tcPr>
            <w:tcW w:w="1418" w:type="dxa"/>
            <w:tcBorders>
              <w:top w:val="nil"/>
              <w:left w:val="nil"/>
              <w:bottom w:val="single" w:sz="4"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 xml:space="preserve">1 530,35 </w:t>
            </w:r>
          </w:p>
        </w:tc>
        <w:tc>
          <w:tcPr>
            <w:tcW w:w="1276" w:type="dxa"/>
            <w:tcBorders>
              <w:top w:val="nil"/>
              <w:left w:val="nil"/>
              <w:bottom w:val="single" w:sz="4"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 xml:space="preserve">1 805,81 </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F55676" w:rsidRPr="00F55676" w:rsidRDefault="00F55676" w:rsidP="00F55676">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F55676" w:rsidRPr="00F55676" w:rsidRDefault="00F55676" w:rsidP="00F55676">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F55676" w:rsidRPr="00F55676" w:rsidRDefault="00F55676" w:rsidP="00F55676">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F55676" w:rsidRPr="00F55676" w:rsidRDefault="00F55676" w:rsidP="00F55676">
            <w:pPr>
              <w:rPr>
                <w:bCs/>
                <w:sz w:val="22"/>
                <w:szCs w:val="22"/>
              </w:rPr>
            </w:pPr>
            <w:r w:rsidRPr="00F55676">
              <w:rPr>
                <w:bCs/>
                <w:sz w:val="22"/>
                <w:szCs w:val="22"/>
              </w:rPr>
              <w:t> </w:t>
            </w:r>
          </w:p>
        </w:tc>
      </w:tr>
      <w:tr w:rsidR="00F55676" w:rsidRPr="00F55676" w:rsidTr="00B41DEE">
        <w:trPr>
          <w:trHeight w:val="510"/>
        </w:trPr>
        <w:tc>
          <w:tcPr>
            <w:tcW w:w="530" w:type="dxa"/>
            <w:tcBorders>
              <w:top w:val="single" w:sz="8" w:space="0" w:color="auto"/>
              <w:left w:val="single" w:sz="8" w:space="0" w:color="auto"/>
              <w:bottom w:val="single" w:sz="8"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16</w:t>
            </w:r>
          </w:p>
        </w:tc>
        <w:tc>
          <w:tcPr>
            <w:tcW w:w="1455" w:type="dxa"/>
            <w:tcBorders>
              <w:top w:val="single" w:sz="8" w:space="0" w:color="auto"/>
              <w:left w:val="single" w:sz="4" w:space="0" w:color="auto"/>
              <w:bottom w:val="single" w:sz="8" w:space="0" w:color="auto"/>
              <w:right w:val="single" w:sz="4" w:space="0" w:color="auto"/>
            </w:tcBorders>
            <w:shd w:val="clear" w:color="auto" w:fill="auto"/>
            <w:vAlign w:val="center"/>
          </w:tcPr>
          <w:p w:rsidR="00F55676" w:rsidRPr="00F55676" w:rsidRDefault="00F55676" w:rsidP="00F55676">
            <w:pPr>
              <w:rPr>
                <w:color w:val="000000"/>
                <w:sz w:val="22"/>
                <w:szCs w:val="22"/>
              </w:rPr>
            </w:pPr>
            <w:r w:rsidRPr="00F55676">
              <w:rPr>
                <w:color w:val="000000"/>
                <w:sz w:val="22"/>
                <w:szCs w:val="22"/>
              </w:rPr>
              <w:t>Отвертка индикаторная STANLEY STHT0-66121 220 - 250 V</w:t>
            </w:r>
          </w:p>
        </w:tc>
        <w:tc>
          <w:tcPr>
            <w:tcW w:w="2238" w:type="dxa"/>
            <w:gridSpan w:val="2"/>
            <w:tcBorders>
              <w:top w:val="single" w:sz="8" w:space="0" w:color="auto"/>
              <w:left w:val="single" w:sz="4" w:space="0" w:color="auto"/>
              <w:bottom w:val="single" w:sz="8" w:space="0" w:color="auto"/>
              <w:right w:val="single" w:sz="4" w:space="0" w:color="auto"/>
            </w:tcBorders>
            <w:shd w:val="clear" w:color="auto" w:fill="auto"/>
          </w:tcPr>
          <w:p w:rsidR="00F55676" w:rsidRPr="00F55676" w:rsidRDefault="00F55676" w:rsidP="00F55676">
            <w:pPr>
              <w:rPr>
                <w:color w:val="000000"/>
                <w:sz w:val="22"/>
                <w:szCs w:val="22"/>
              </w:rPr>
            </w:pPr>
            <w:r w:rsidRPr="00F55676">
              <w:rPr>
                <w:color w:val="000000"/>
                <w:sz w:val="22"/>
                <w:szCs w:val="22"/>
              </w:rPr>
              <w:t>индикаторная отвертка с изол. рукояткой, применяется как основное средство защиты при работе в электроустановках до 1000 В. Стержень отвертки изготовлен из углеродистой стали и изолирован, Ручка изготовлена из прозрачного ударопрочного пластика.</w:t>
            </w:r>
          </w:p>
        </w:tc>
        <w:tc>
          <w:tcPr>
            <w:tcW w:w="858" w:type="dxa"/>
            <w:tcBorders>
              <w:top w:val="single" w:sz="8" w:space="0" w:color="auto"/>
              <w:left w:val="single" w:sz="4" w:space="0" w:color="auto"/>
              <w:bottom w:val="single" w:sz="8" w:space="0" w:color="auto"/>
              <w:right w:val="single" w:sz="4" w:space="0" w:color="auto"/>
            </w:tcBorders>
            <w:shd w:val="clear" w:color="auto" w:fill="auto"/>
            <w:noWrap/>
            <w:vAlign w:val="center"/>
          </w:tcPr>
          <w:p w:rsidR="00F55676" w:rsidRPr="00F55676" w:rsidRDefault="00F55676" w:rsidP="00F55676">
            <w:pPr>
              <w:jc w:val="center"/>
              <w:rPr>
                <w:color w:val="000000"/>
                <w:sz w:val="22"/>
                <w:szCs w:val="22"/>
              </w:rPr>
            </w:pPr>
            <w:r w:rsidRPr="00F55676">
              <w:rPr>
                <w:color w:val="000000"/>
                <w:sz w:val="22"/>
                <w:szCs w:val="22"/>
              </w:rPr>
              <w:t>шт</w:t>
            </w:r>
          </w:p>
        </w:tc>
        <w:tc>
          <w:tcPr>
            <w:tcW w:w="873" w:type="dxa"/>
            <w:tcBorders>
              <w:top w:val="single" w:sz="8" w:space="0" w:color="auto"/>
              <w:left w:val="nil"/>
              <w:bottom w:val="single" w:sz="8"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855</w:t>
            </w:r>
          </w:p>
        </w:tc>
        <w:tc>
          <w:tcPr>
            <w:tcW w:w="1417" w:type="dxa"/>
            <w:tcBorders>
              <w:top w:val="nil"/>
              <w:left w:val="single" w:sz="4" w:space="0" w:color="auto"/>
              <w:bottom w:val="single" w:sz="4" w:space="0" w:color="auto"/>
              <w:right w:val="single" w:sz="4" w:space="0" w:color="auto"/>
            </w:tcBorders>
            <w:shd w:val="clear" w:color="auto" w:fill="auto"/>
            <w:vAlign w:val="center"/>
          </w:tcPr>
          <w:p w:rsidR="00F55676" w:rsidRPr="00F55676" w:rsidRDefault="00F55676" w:rsidP="00F55676">
            <w:pPr>
              <w:jc w:val="center"/>
              <w:rPr>
                <w:bCs/>
                <w:color w:val="000000"/>
                <w:sz w:val="22"/>
                <w:szCs w:val="22"/>
              </w:rPr>
            </w:pPr>
            <w:r w:rsidRPr="00F55676">
              <w:rPr>
                <w:bCs/>
                <w:color w:val="000000"/>
                <w:sz w:val="22"/>
                <w:szCs w:val="22"/>
              </w:rPr>
              <w:t xml:space="preserve">87,01 </w:t>
            </w:r>
          </w:p>
        </w:tc>
        <w:tc>
          <w:tcPr>
            <w:tcW w:w="1418" w:type="dxa"/>
            <w:tcBorders>
              <w:top w:val="nil"/>
              <w:left w:val="nil"/>
              <w:bottom w:val="single" w:sz="4"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 xml:space="preserve">74 393,55 </w:t>
            </w:r>
          </w:p>
        </w:tc>
        <w:tc>
          <w:tcPr>
            <w:tcW w:w="1276" w:type="dxa"/>
            <w:tcBorders>
              <w:top w:val="nil"/>
              <w:left w:val="nil"/>
              <w:bottom w:val="single" w:sz="4"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 xml:space="preserve">87 784,39 </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F55676" w:rsidRPr="00F55676" w:rsidRDefault="00F55676" w:rsidP="00F55676">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F55676" w:rsidRPr="00F55676" w:rsidRDefault="00F55676" w:rsidP="00F55676">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F55676" w:rsidRPr="00F55676" w:rsidRDefault="00F55676" w:rsidP="00F55676">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F55676" w:rsidRPr="00F55676" w:rsidRDefault="00F55676" w:rsidP="00F55676">
            <w:pPr>
              <w:rPr>
                <w:bCs/>
                <w:sz w:val="22"/>
                <w:szCs w:val="22"/>
              </w:rPr>
            </w:pPr>
            <w:r w:rsidRPr="00F55676">
              <w:rPr>
                <w:bCs/>
                <w:sz w:val="22"/>
                <w:szCs w:val="22"/>
              </w:rPr>
              <w:t> </w:t>
            </w:r>
          </w:p>
        </w:tc>
      </w:tr>
      <w:tr w:rsidR="00F55676" w:rsidRPr="00F55676" w:rsidTr="00B41DEE">
        <w:trPr>
          <w:trHeight w:val="510"/>
        </w:trPr>
        <w:tc>
          <w:tcPr>
            <w:tcW w:w="530" w:type="dxa"/>
            <w:tcBorders>
              <w:top w:val="single" w:sz="8" w:space="0" w:color="auto"/>
              <w:left w:val="single" w:sz="8" w:space="0" w:color="auto"/>
              <w:bottom w:val="single" w:sz="8"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17</w:t>
            </w:r>
          </w:p>
        </w:tc>
        <w:tc>
          <w:tcPr>
            <w:tcW w:w="1455" w:type="dxa"/>
            <w:tcBorders>
              <w:top w:val="single" w:sz="8" w:space="0" w:color="auto"/>
              <w:left w:val="single" w:sz="4" w:space="0" w:color="auto"/>
              <w:bottom w:val="single" w:sz="8" w:space="0" w:color="auto"/>
              <w:right w:val="single" w:sz="4" w:space="0" w:color="auto"/>
            </w:tcBorders>
            <w:shd w:val="clear" w:color="auto" w:fill="auto"/>
            <w:vAlign w:val="center"/>
          </w:tcPr>
          <w:p w:rsidR="00F55676" w:rsidRPr="00F55676" w:rsidRDefault="00F55676" w:rsidP="00F55676">
            <w:pPr>
              <w:rPr>
                <w:color w:val="000000"/>
                <w:sz w:val="22"/>
                <w:szCs w:val="22"/>
              </w:rPr>
            </w:pPr>
            <w:r w:rsidRPr="00F55676">
              <w:rPr>
                <w:color w:val="000000"/>
                <w:sz w:val="22"/>
                <w:szCs w:val="22"/>
              </w:rPr>
              <w:t>Пассатижи диэлектрические 160мм (производителей  "КВТ", "SHTOK", "ЗУБР")</w:t>
            </w:r>
          </w:p>
        </w:tc>
        <w:tc>
          <w:tcPr>
            <w:tcW w:w="2238" w:type="dxa"/>
            <w:gridSpan w:val="2"/>
            <w:tcBorders>
              <w:top w:val="single" w:sz="8" w:space="0" w:color="auto"/>
              <w:left w:val="single" w:sz="4" w:space="0" w:color="auto"/>
              <w:bottom w:val="single" w:sz="8" w:space="0" w:color="auto"/>
              <w:right w:val="single" w:sz="4" w:space="0" w:color="auto"/>
            </w:tcBorders>
            <w:shd w:val="clear" w:color="auto" w:fill="auto"/>
          </w:tcPr>
          <w:p w:rsidR="00F55676" w:rsidRPr="00F55676" w:rsidRDefault="00F55676" w:rsidP="00F55676">
            <w:pPr>
              <w:rPr>
                <w:color w:val="000000"/>
                <w:sz w:val="22"/>
                <w:szCs w:val="22"/>
              </w:rPr>
            </w:pPr>
            <w:r w:rsidRPr="00F55676">
              <w:rPr>
                <w:color w:val="000000"/>
                <w:sz w:val="22"/>
                <w:szCs w:val="22"/>
              </w:rPr>
              <w:t>Диэлектрические комбинированные пассатижи, длина -160 мм, предназначены для работ в электроустановках  напряжением, применяется как основное средство защиты  до 1000 В.. Материал -инструментальная сталь. Инструмент оснащен удобными ручками, выполненными из двухкомпонентного пластика. За счет наличия специальных упоров на рукоятках обеспечивается надежность захвата инструмента, а также безопасность работы. На этих рукоятках в обязательном порядке должна быть указана максимальная величина напряжения, которое выдерживает изоляция.</w:t>
            </w:r>
          </w:p>
        </w:tc>
        <w:tc>
          <w:tcPr>
            <w:tcW w:w="858" w:type="dxa"/>
            <w:tcBorders>
              <w:top w:val="single" w:sz="8" w:space="0" w:color="auto"/>
              <w:left w:val="single" w:sz="4" w:space="0" w:color="auto"/>
              <w:bottom w:val="single" w:sz="8" w:space="0" w:color="auto"/>
              <w:right w:val="single" w:sz="4" w:space="0" w:color="auto"/>
            </w:tcBorders>
            <w:shd w:val="clear" w:color="auto" w:fill="auto"/>
            <w:noWrap/>
            <w:vAlign w:val="center"/>
          </w:tcPr>
          <w:p w:rsidR="00F55676" w:rsidRPr="00F55676" w:rsidRDefault="00F55676" w:rsidP="00F55676">
            <w:pPr>
              <w:jc w:val="center"/>
              <w:rPr>
                <w:color w:val="000000"/>
                <w:sz w:val="22"/>
                <w:szCs w:val="22"/>
              </w:rPr>
            </w:pPr>
            <w:r w:rsidRPr="00F55676">
              <w:rPr>
                <w:color w:val="000000"/>
                <w:sz w:val="22"/>
                <w:szCs w:val="22"/>
              </w:rPr>
              <w:t>шт</w:t>
            </w:r>
          </w:p>
        </w:tc>
        <w:tc>
          <w:tcPr>
            <w:tcW w:w="873" w:type="dxa"/>
            <w:tcBorders>
              <w:top w:val="single" w:sz="8" w:space="0" w:color="auto"/>
              <w:left w:val="nil"/>
              <w:bottom w:val="single" w:sz="8"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873</w:t>
            </w:r>
          </w:p>
        </w:tc>
        <w:tc>
          <w:tcPr>
            <w:tcW w:w="1417" w:type="dxa"/>
            <w:tcBorders>
              <w:top w:val="nil"/>
              <w:left w:val="single" w:sz="4" w:space="0" w:color="auto"/>
              <w:bottom w:val="single" w:sz="4" w:space="0" w:color="auto"/>
              <w:right w:val="single" w:sz="4" w:space="0" w:color="auto"/>
            </w:tcBorders>
            <w:shd w:val="clear" w:color="auto" w:fill="auto"/>
            <w:vAlign w:val="center"/>
          </w:tcPr>
          <w:p w:rsidR="00F55676" w:rsidRPr="00F55676" w:rsidRDefault="00F55676" w:rsidP="00F55676">
            <w:pPr>
              <w:jc w:val="center"/>
              <w:rPr>
                <w:bCs/>
                <w:color w:val="000000"/>
                <w:sz w:val="22"/>
                <w:szCs w:val="22"/>
              </w:rPr>
            </w:pPr>
            <w:r w:rsidRPr="00F55676">
              <w:rPr>
                <w:bCs/>
                <w:color w:val="000000"/>
                <w:sz w:val="22"/>
                <w:szCs w:val="22"/>
              </w:rPr>
              <w:t xml:space="preserve">463,60 </w:t>
            </w:r>
          </w:p>
        </w:tc>
        <w:tc>
          <w:tcPr>
            <w:tcW w:w="1418" w:type="dxa"/>
            <w:tcBorders>
              <w:top w:val="nil"/>
              <w:left w:val="nil"/>
              <w:bottom w:val="single" w:sz="4"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 xml:space="preserve">404 722,80 </w:t>
            </w:r>
          </w:p>
        </w:tc>
        <w:tc>
          <w:tcPr>
            <w:tcW w:w="1276" w:type="dxa"/>
            <w:tcBorders>
              <w:top w:val="nil"/>
              <w:left w:val="nil"/>
              <w:bottom w:val="single" w:sz="4"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 xml:space="preserve">477 572,90 </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F55676" w:rsidRPr="00F55676" w:rsidRDefault="00F55676" w:rsidP="00F55676">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F55676" w:rsidRPr="00F55676" w:rsidRDefault="00F55676" w:rsidP="00F55676">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F55676" w:rsidRPr="00F55676" w:rsidRDefault="00F55676" w:rsidP="00F55676">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F55676" w:rsidRPr="00F55676" w:rsidRDefault="00F55676" w:rsidP="00F55676">
            <w:pPr>
              <w:rPr>
                <w:bCs/>
                <w:sz w:val="22"/>
                <w:szCs w:val="22"/>
              </w:rPr>
            </w:pPr>
            <w:r w:rsidRPr="00F55676">
              <w:rPr>
                <w:bCs/>
                <w:sz w:val="22"/>
                <w:szCs w:val="22"/>
              </w:rPr>
              <w:t> </w:t>
            </w:r>
          </w:p>
        </w:tc>
      </w:tr>
      <w:tr w:rsidR="00F55676" w:rsidRPr="00F55676" w:rsidTr="00B41DEE">
        <w:trPr>
          <w:trHeight w:val="510"/>
        </w:trPr>
        <w:tc>
          <w:tcPr>
            <w:tcW w:w="530" w:type="dxa"/>
            <w:tcBorders>
              <w:top w:val="single" w:sz="8" w:space="0" w:color="auto"/>
              <w:left w:val="single" w:sz="8" w:space="0" w:color="auto"/>
              <w:bottom w:val="single" w:sz="8"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18</w:t>
            </w:r>
          </w:p>
        </w:tc>
        <w:tc>
          <w:tcPr>
            <w:tcW w:w="1455" w:type="dxa"/>
            <w:tcBorders>
              <w:top w:val="single" w:sz="8" w:space="0" w:color="auto"/>
              <w:left w:val="single" w:sz="4" w:space="0" w:color="auto"/>
              <w:bottom w:val="single" w:sz="8" w:space="0" w:color="auto"/>
              <w:right w:val="single" w:sz="4" w:space="0" w:color="auto"/>
            </w:tcBorders>
            <w:shd w:val="clear" w:color="auto" w:fill="auto"/>
            <w:vAlign w:val="center"/>
          </w:tcPr>
          <w:p w:rsidR="00F55676" w:rsidRPr="00F55676" w:rsidRDefault="00F55676" w:rsidP="00F55676">
            <w:pPr>
              <w:rPr>
                <w:color w:val="000000"/>
                <w:sz w:val="22"/>
                <w:szCs w:val="22"/>
              </w:rPr>
            </w:pPr>
            <w:r w:rsidRPr="00F55676">
              <w:rPr>
                <w:color w:val="000000"/>
                <w:sz w:val="22"/>
                <w:szCs w:val="22"/>
              </w:rPr>
              <w:t>Пистолет для герметика  310 мл, скелетообразный</w:t>
            </w:r>
          </w:p>
        </w:tc>
        <w:tc>
          <w:tcPr>
            <w:tcW w:w="2238" w:type="dxa"/>
            <w:gridSpan w:val="2"/>
            <w:tcBorders>
              <w:top w:val="single" w:sz="8" w:space="0" w:color="auto"/>
              <w:left w:val="single" w:sz="4" w:space="0" w:color="auto"/>
              <w:bottom w:val="single" w:sz="8" w:space="0" w:color="auto"/>
              <w:right w:val="single" w:sz="4" w:space="0" w:color="auto"/>
            </w:tcBorders>
            <w:shd w:val="clear" w:color="auto" w:fill="auto"/>
            <w:vAlign w:val="center"/>
          </w:tcPr>
          <w:p w:rsidR="00F55676" w:rsidRPr="00F55676" w:rsidRDefault="00F55676" w:rsidP="00F55676">
            <w:pPr>
              <w:rPr>
                <w:color w:val="000000"/>
                <w:sz w:val="22"/>
                <w:szCs w:val="22"/>
              </w:rPr>
            </w:pPr>
            <w:r w:rsidRPr="00F55676">
              <w:rPr>
                <w:color w:val="000000"/>
                <w:sz w:val="22"/>
                <w:szCs w:val="22"/>
              </w:rPr>
              <w:t>Пистолет для выдавливания герметика с алюминиевым, стальным цилиндрическим корпусом. Гладкий хромированный шток имеет круглое сечение. Применяется для выдавливания герметиков как из тубы, так и из картриджей.</w:t>
            </w:r>
          </w:p>
        </w:tc>
        <w:tc>
          <w:tcPr>
            <w:tcW w:w="858" w:type="dxa"/>
            <w:tcBorders>
              <w:top w:val="single" w:sz="8" w:space="0" w:color="auto"/>
              <w:left w:val="single" w:sz="4" w:space="0" w:color="auto"/>
              <w:bottom w:val="single" w:sz="8" w:space="0" w:color="auto"/>
              <w:right w:val="single" w:sz="4" w:space="0" w:color="auto"/>
            </w:tcBorders>
            <w:shd w:val="clear" w:color="auto" w:fill="auto"/>
            <w:noWrap/>
            <w:vAlign w:val="center"/>
          </w:tcPr>
          <w:p w:rsidR="00F55676" w:rsidRPr="00F55676" w:rsidRDefault="00F55676" w:rsidP="00F55676">
            <w:pPr>
              <w:jc w:val="center"/>
              <w:rPr>
                <w:color w:val="000000"/>
                <w:sz w:val="22"/>
                <w:szCs w:val="22"/>
              </w:rPr>
            </w:pPr>
            <w:r w:rsidRPr="00F55676">
              <w:rPr>
                <w:color w:val="000000"/>
                <w:sz w:val="22"/>
                <w:szCs w:val="22"/>
              </w:rPr>
              <w:t>шт</w:t>
            </w:r>
          </w:p>
        </w:tc>
        <w:tc>
          <w:tcPr>
            <w:tcW w:w="873" w:type="dxa"/>
            <w:tcBorders>
              <w:top w:val="single" w:sz="8" w:space="0" w:color="auto"/>
              <w:left w:val="nil"/>
              <w:bottom w:val="single" w:sz="8"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2</w:t>
            </w:r>
          </w:p>
        </w:tc>
        <w:tc>
          <w:tcPr>
            <w:tcW w:w="1417" w:type="dxa"/>
            <w:tcBorders>
              <w:top w:val="nil"/>
              <w:left w:val="single" w:sz="4" w:space="0" w:color="auto"/>
              <w:bottom w:val="single" w:sz="4" w:space="0" w:color="auto"/>
              <w:right w:val="single" w:sz="4" w:space="0" w:color="auto"/>
            </w:tcBorders>
            <w:shd w:val="clear" w:color="auto" w:fill="auto"/>
            <w:vAlign w:val="center"/>
          </w:tcPr>
          <w:p w:rsidR="00F55676" w:rsidRPr="00F55676" w:rsidRDefault="00F55676" w:rsidP="00F55676">
            <w:pPr>
              <w:jc w:val="center"/>
              <w:rPr>
                <w:bCs/>
                <w:color w:val="000000"/>
                <w:sz w:val="22"/>
                <w:szCs w:val="22"/>
              </w:rPr>
            </w:pPr>
            <w:r w:rsidRPr="00F55676">
              <w:rPr>
                <w:bCs/>
                <w:color w:val="000000"/>
                <w:sz w:val="22"/>
                <w:szCs w:val="22"/>
              </w:rPr>
              <w:t xml:space="preserve">133,60 </w:t>
            </w:r>
          </w:p>
        </w:tc>
        <w:tc>
          <w:tcPr>
            <w:tcW w:w="1418" w:type="dxa"/>
            <w:tcBorders>
              <w:top w:val="nil"/>
              <w:left w:val="nil"/>
              <w:bottom w:val="single" w:sz="4"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 xml:space="preserve">267,20 </w:t>
            </w:r>
          </w:p>
        </w:tc>
        <w:tc>
          <w:tcPr>
            <w:tcW w:w="1276" w:type="dxa"/>
            <w:tcBorders>
              <w:top w:val="nil"/>
              <w:left w:val="nil"/>
              <w:bottom w:val="single" w:sz="4"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 xml:space="preserve">315,30 </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F55676" w:rsidRPr="00F55676" w:rsidRDefault="00F55676" w:rsidP="00F55676">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F55676" w:rsidRPr="00F55676" w:rsidRDefault="00F55676" w:rsidP="00F55676">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F55676" w:rsidRPr="00F55676" w:rsidRDefault="00F55676" w:rsidP="00F55676">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F55676" w:rsidRPr="00F55676" w:rsidRDefault="00F55676" w:rsidP="00F55676">
            <w:pPr>
              <w:rPr>
                <w:bCs/>
                <w:sz w:val="22"/>
                <w:szCs w:val="22"/>
              </w:rPr>
            </w:pPr>
            <w:r w:rsidRPr="00F55676">
              <w:rPr>
                <w:bCs/>
                <w:sz w:val="22"/>
                <w:szCs w:val="22"/>
              </w:rPr>
              <w:t> </w:t>
            </w:r>
          </w:p>
        </w:tc>
      </w:tr>
      <w:tr w:rsidR="00F55676" w:rsidRPr="00F55676" w:rsidTr="00B41DEE">
        <w:trPr>
          <w:trHeight w:val="510"/>
        </w:trPr>
        <w:tc>
          <w:tcPr>
            <w:tcW w:w="530" w:type="dxa"/>
            <w:tcBorders>
              <w:top w:val="single" w:sz="8" w:space="0" w:color="auto"/>
              <w:left w:val="single" w:sz="8" w:space="0" w:color="auto"/>
              <w:bottom w:val="single" w:sz="8"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19</w:t>
            </w:r>
          </w:p>
        </w:tc>
        <w:tc>
          <w:tcPr>
            <w:tcW w:w="1455" w:type="dxa"/>
            <w:tcBorders>
              <w:top w:val="single" w:sz="8" w:space="0" w:color="auto"/>
              <w:left w:val="single" w:sz="4" w:space="0" w:color="auto"/>
              <w:bottom w:val="single" w:sz="8" w:space="0" w:color="auto"/>
              <w:right w:val="single" w:sz="4" w:space="0" w:color="auto"/>
            </w:tcBorders>
            <w:shd w:val="clear" w:color="auto" w:fill="auto"/>
            <w:vAlign w:val="center"/>
          </w:tcPr>
          <w:p w:rsidR="00F55676" w:rsidRPr="00F55676" w:rsidRDefault="00F55676" w:rsidP="00F55676">
            <w:pPr>
              <w:rPr>
                <w:color w:val="000000"/>
                <w:sz w:val="22"/>
                <w:szCs w:val="22"/>
              </w:rPr>
            </w:pPr>
            <w:r w:rsidRPr="00F55676">
              <w:rPr>
                <w:color w:val="000000"/>
                <w:sz w:val="22"/>
                <w:szCs w:val="22"/>
              </w:rPr>
              <w:t>Пистолет для монтажной пены (DEXX , Зубр, КОБАЛЬТ)</w:t>
            </w:r>
          </w:p>
        </w:tc>
        <w:tc>
          <w:tcPr>
            <w:tcW w:w="2238" w:type="dxa"/>
            <w:gridSpan w:val="2"/>
            <w:tcBorders>
              <w:top w:val="single" w:sz="8" w:space="0" w:color="auto"/>
              <w:left w:val="single" w:sz="4" w:space="0" w:color="auto"/>
              <w:bottom w:val="single" w:sz="8" w:space="0" w:color="auto"/>
              <w:right w:val="single" w:sz="4" w:space="0" w:color="auto"/>
            </w:tcBorders>
            <w:shd w:val="clear" w:color="auto" w:fill="auto"/>
            <w:vAlign w:val="center"/>
          </w:tcPr>
          <w:p w:rsidR="00F55676" w:rsidRPr="00F55676" w:rsidRDefault="00F55676" w:rsidP="00F55676">
            <w:pPr>
              <w:rPr>
                <w:color w:val="000000"/>
                <w:sz w:val="22"/>
                <w:szCs w:val="22"/>
              </w:rPr>
            </w:pPr>
            <w:r w:rsidRPr="00F55676">
              <w:rPr>
                <w:color w:val="000000"/>
                <w:sz w:val="22"/>
                <w:szCs w:val="22"/>
              </w:rPr>
              <w:t xml:space="preserve">Для работы с профессиональной монтажной пеной в баллонах, имеющих резьбовой соединитель. </w:t>
            </w:r>
          </w:p>
        </w:tc>
        <w:tc>
          <w:tcPr>
            <w:tcW w:w="858" w:type="dxa"/>
            <w:tcBorders>
              <w:top w:val="single" w:sz="8" w:space="0" w:color="auto"/>
              <w:left w:val="single" w:sz="4" w:space="0" w:color="auto"/>
              <w:bottom w:val="single" w:sz="8" w:space="0" w:color="auto"/>
              <w:right w:val="single" w:sz="4" w:space="0" w:color="auto"/>
            </w:tcBorders>
            <w:shd w:val="clear" w:color="auto" w:fill="auto"/>
            <w:noWrap/>
            <w:vAlign w:val="center"/>
          </w:tcPr>
          <w:p w:rsidR="00F55676" w:rsidRPr="00F55676" w:rsidRDefault="00F55676" w:rsidP="00F55676">
            <w:pPr>
              <w:jc w:val="center"/>
              <w:rPr>
                <w:color w:val="000000"/>
                <w:sz w:val="22"/>
                <w:szCs w:val="22"/>
              </w:rPr>
            </w:pPr>
            <w:r w:rsidRPr="00F55676">
              <w:rPr>
                <w:color w:val="000000"/>
                <w:sz w:val="22"/>
                <w:szCs w:val="22"/>
              </w:rPr>
              <w:t>шт</w:t>
            </w:r>
          </w:p>
        </w:tc>
        <w:tc>
          <w:tcPr>
            <w:tcW w:w="873" w:type="dxa"/>
            <w:tcBorders>
              <w:top w:val="single" w:sz="8" w:space="0" w:color="auto"/>
              <w:left w:val="nil"/>
              <w:bottom w:val="single" w:sz="8"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4</w:t>
            </w:r>
          </w:p>
        </w:tc>
        <w:tc>
          <w:tcPr>
            <w:tcW w:w="1417" w:type="dxa"/>
            <w:tcBorders>
              <w:top w:val="nil"/>
              <w:left w:val="single" w:sz="4" w:space="0" w:color="auto"/>
              <w:bottom w:val="single" w:sz="4" w:space="0" w:color="auto"/>
              <w:right w:val="single" w:sz="4" w:space="0" w:color="auto"/>
            </w:tcBorders>
            <w:shd w:val="clear" w:color="auto" w:fill="auto"/>
            <w:vAlign w:val="center"/>
          </w:tcPr>
          <w:p w:rsidR="00F55676" w:rsidRPr="00F55676" w:rsidRDefault="00F55676" w:rsidP="00F55676">
            <w:pPr>
              <w:jc w:val="center"/>
              <w:rPr>
                <w:bCs/>
                <w:color w:val="000000"/>
                <w:sz w:val="22"/>
                <w:szCs w:val="22"/>
              </w:rPr>
            </w:pPr>
            <w:r w:rsidRPr="00F55676">
              <w:rPr>
                <w:bCs/>
                <w:color w:val="000000"/>
                <w:sz w:val="22"/>
                <w:szCs w:val="22"/>
              </w:rPr>
              <w:t xml:space="preserve">415,00 </w:t>
            </w:r>
          </w:p>
        </w:tc>
        <w:tc>
          <w:tcPr>
            <w:tcW w:w="1418" w:type="dxa"/>
            <w:tcBorders>
              <w:top w:val="nil"/>
              <w:left w:val="nil"/>
              <w:bottom w:val="single" w:sz="4"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 xml:space="preserve">1 660,00 </w:t>
            </w:r>
          </w:p>
        </w:tc>
        <w:tc>
          <w:tcPr>
            <w:tcW w:w="1276" w:type="dxa"/>
            <w:tcBorders>
              <w:top w:val="nil"/>
              <w:left w:val="nil"/>
              <w:bottom w:val="single" w:sz="4"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 xml:space="preserve">1 958,80 </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F55676" w:rsidRPr="00F55676" w:rsidRDefault="00F55676" w:rsidP="00F55676">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F55676" w:rsidRPr="00F55676" w:rsidRDefault="00F55676" w:rsidP="00F55676">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F55676" w:rsidRPr="00F55676" w:rsidRDefault="00F55676" w:rsidP="00F55676">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F55676" w:rsidRPr="00F55676" w:rsidRDefault="00F55676" w:rsidP="00F55676">
            <w:pPr>
              <w:rPr>
                <w:bCs/>
                <w:sz w:val="22"/>
                <w:szCs w:val="22"/>
              </w:rPr>
            </w:pPr>
            <w:r w:rsidRPr="00F55676">
              <w:rPr>
                <w:bCs/>
                <w:sz w:val="22"/>
                <w:szCs w:val="22"/>
              </w:rPr>
              <w:t> </w:t>
            </w:r>
          </w:p>
        </w:tc>
      </w:tr>
      <w:tr w:rsidR="00F55676" w:rsidRPr="00F55676" w:rsidTr="00B41DEE">
        <w:trPr>
          <w:trHeight w:val="375"/>
        </w:trPr>
        <w:tc>
          <w:tcPr>
            <w:tcW w:w="530" w:type="dxa"/>
            <w:tcBorders>
              <w:top w:val="single" w:sz="8" w:space="0" w:color="auto"/>
              <w:left w:val="single" w:sz="8" w:space="0" w:color="auto"/>
              <w:bottom w:val="single" w:sz="8"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20</w:t>
            </w:r>
          </w:p>
        </w:tc>
        <w:tc>
          <w:tcPr>
            <w:tcW w:w="1455" w:type="dxa"/>
            <w:tcBorders>
              <w:top w:val="single" w:sz="8" w:space="0" w:color="auto"/>
              <w:left w:val="single" w:sz="4" w:space="0" w:color="auto"/>
              <w:bottom w:val="single" w:sz="8" w:space="0" w:color="auto"/>
              <w:right w:val="single" w:sz="4" w:space="0" w:color="auto"/>
            </w:tcBorders>
            <w:shd w:val="clear" w:color="auto" w:fill="auto"/>
            <w:vAlign w:val="center"/>
          </w:tcPr>
          <w:p w:rsidR="00F55676" w:rsidRPr="00F55676" w:rsidRDefault="00F55676" w:rsidP="00F55676">
            <w:pPr>
              <w:rPr>
                <w:color w:val="000000"/>
                <w:sz w:val="22"/>
                <w:szCs w:val="22"/>
              </w:rPr>
            </w:pPr>
            <w:r w:rsidRPr="00F55676">
              <w:rPr>
                <w:color w:val="000000"/>
                <w:sz w:val="22"/>
                <w:szCs w:val="22"/>
              </w:rPr>
              <w:t>Пистолет продувочный (FUBAG DGL170, Wester Bp-10,Matrix 57330 )</w:t>
            </w:r>
          </w:p>
        </w:tc>
        <w:tc>
          <w:tcPr>
            <w:tcW w:w="2238" w:type="dxa"/>
            <w:gridSpan w:val="2"/>
            <w:tcBorders>
              <w:top w:val="single" w:sz="8" w:space="0" w:color="auto"/>
              <w:left w:val="single" w:sz="4" w:space="0" w:color="auto"/>
              <w:bottom w:val="single" w:sz="8" w:space="0" w:color="auto"/>
              <w:right w:val="single" w:sz="4" w:space="0" w:color="auto"/>
            </w:tcBorders>
            <w:shd w:val="clear" w:color="auto" w:fill="auto"/>
            <w:vAlign w:val="center"/>
          </w:tcPr>
          <w:p w:rsidR="00F55676" w:rsidRPr="00F55676" w:rsidRDefault="00F55676" w:rsidP="00F55676">
            <w:pPr>
              <w:rPr>
                <w:color w:val="000000"/>
                <w:sz w:val="22"/>
                <w:szCs w:val="22"/>
              </w:rPr>
            </w:pPr>
            <w:r w:rsidRPr="00F55676">
              <w:rPr>
                <w:color w:val="000000"/>
                <w:sz w:val="22"/>
                <w:szCs w:val="22"/>
              </w:rPr>
              <w:t>Продувочный пневмопистолет предназначен для очистки различных поверхностей.  Принцип работы -на сжатом воздухе предусматривает возможность длительной работы без перерывов.                                                                                                                        Материал корпуса - металл, Диаметр воздушного штуцера, дюйм -1/4, Давление, атм - 4-8, Тип соединения -Универсальный адаптер ЕВРО ¼, Расход воздуха: 100-200 л/мин.</w:t>
            </w:r>
          </w:p>
        </w:tc>
        <w:tc>
          <w:tcPr>
            <w:tcW w:w="858" w:type="dxa"/>
            <w:tcBorders>
              <w:top w:val="single" w:sz="8" w:space="0" w:color="auto"/>
              <w:left w:val="single" w:sz="4" w:space="0" w:color="auto"/>
              <w:bottom w:val="single" w:sz="8" w:space="0" w:color="auto"/>
              <w:right w:val="single" w:sz="4" w:space="0" w:color="auto"/>
            </w:tcBorders>
            <w:shd w:val="clear" w:color="auto" w:fill="auto"/>
            <w:noWrap/>
            <w:vAlign w:val="center"/>
          </w:tcPr>
          <w:p w:rsidR="00F55676" w:rsidRPr="00F55676" w:rsidRDefault="00F55676" w:rsidP="00F55676">
            <w:pPr>
              <w:jc w:val="center"/>
              <w:rPr>
                <w:color w:val="000000"/>
                <w:sz w:val="22"/>
                <w:szCs w:val="22"/>
              </w:rPr>
            </w:pPr>
            <w:r w:rsidRPr="00F55676">
              <w:rPr>
                <w:color w:val="000000"/>
                <w:sz w:val="22"/>
                <w:szCs w:val="22"/>
              </w:rPr>
              <w:t>шт</w:t>
            </w:r>
          </w:p>
        </w:tc>
        <w:tc>
          <w:tcPr>
            <w:tcW w:w="873" w:type="dxa"/>
            <w:tcBorders>
              <w:top w:val="single" w:sz="8" w:space="0" w:color="auto"/>
              <w:left w:val="nil"/>
              <w:bottom w:val="single" w:sz="8"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1</w:t>
            </w:r>
          </w:p>
        </w:tc>
        <w:tc>
          <w:tcPr>
            <w:tcW w:w="1417" w:type="dxa"/>
            <w:tcBorders>
              <w:top w:val="nil"/>
              <w:left w:val="single" w:sz="4" w:space="0" w:color="auto"/>
              <w:bottom w:val="single" w:sz="4" w:space="0" w:color="auto"/>
              <w:right w:val="single" w:sz="4" w:space="0" w:color="auto"/>
            </w:tcBorders>
            <w:shd w:val="clear" w:color="auto" w:fill="auto"/>
            <w:vAlign w:val="center"/>
          </w:tcPr>
          <w:p w:rsidR="00F55676" w:rsidRPr="00F55676" w:rsidRDefault="00F55676" w:rsidP="00F55676">
            <w:pPr>
              <w:jc w:val="center"/>
              <w:rPr>
                <w:bCs/>
                <w:color w:val="000000"/>
                <w:sz w:val="22"/>
                <w:szCs w:val="22"/>
              </w:rPr>
            </w:pPr>
            <w:r w:rsidRPr="00F55676">
              <w:rPr>
                <w:bCs/>
                <w:color w:val="000000"/>
                <w:sz w:val="22"/>
                <w:szCs w:val="22"/>
              </w:rPr>
              <w:t xml:space="preserve">202,63 </w:t>
            </w:r>
          </w:p>
        </w:tc>
        <w:tc>
          <w:tcPr>
            <w:tcW w:w="1418" w:type="dxa"/>
            <w:tcBorders>
              <w:top w:val="nil"/>
              <w:left w:val="nil"/>
              <w:bottom w:val="single" w:sz="4"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 xml:space="preserve">202,63 </w:t>
            </w:r>
          </w:p>
        </w:tc>
        <w:tc>
          <w:tcPr>
            <w:tcW w:w="1276" w:type="dxa"/>
            <w:tcBorders>
              <w:top w:val="nil"/>
              <w:left w:val="nil"/>
              <w:bottom w:val="single" w:sz="4"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 xml:space="preserve">239,10 </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F55676" w:rsidRPr="00F55676" w:rsidRDefault="00F55676" w:rsidP="00F55676">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F55676" w:rsidRPr="00F55676" w:rsidRDefault="00F55676" w:rsidP="00F55676">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F55676" w:rsidRPr="00F55676" w:rsidRDefault="00F55676" w:rsidP="00F55676">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F55676" w:rsidRPr="00F55676" w:rsidRDefault="00F55676" w:rsidP="00F55676">
            <w:pPr>
              <w:rPr>
                <w:bCs/>
                <w:sz w:val="22"/>
                <w:szCs w:val="22"/>
              </w:rPr>
            </w:pPr>
            <w:r w:rsidRPr="00F55676">
              <w:rPr>
                <w:bCs/>
                <w:sz w:val="22"/>
                <w:szCs w:val="22"/>
              </w:rPr>
              <w:t> </w:t>
            </w:r>
          </w:p>
        </w:tc>
      </w:tr>
      <w:tr w:rsidR="00F55676" w:rsidRPr="00F55676" w:rsidTr="00B41DEE">
        <w:trPr>
          <w:trHeight w:val="375"/>
        </w:trPr>
        <w:tc>
          <w:tcPr>
            <w:tcW w:w="530" w:type="dxa"/>
            <w:tcBorders>
              <w:top w:val="single" w:sz="8" w:space="0" w:color="auto"/>
              <w:left w:val="single" w:sz="8" w:space="0" w:color="auto"/>
              <w:bottom w:val="single" w:sz="8"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21</w:t>
            </w:r>
          </w:p>
        </w:tc>
        <w:tc>
          <w:tcPr>
            <w:tcW w:w="1455" w:type="dxa"/>
            <w:tcBorders>
              <w:top w:val="single" w:sz="8" w:space="0" w:color="auto"/>
              <w:left w:val="single" w:sz="4" w:space="0" w:color="auto"/>
              <w:bottom w:val="single" w:sz="8" w:space="0" w:color="auto"/>
              <w:right w:val="single" w:sz="4" w:space="0" w:color="auto"/>
            </w:tcBorders>
            <w:shd w:val="clear" w:color="auto" w:fill="auto"/>
            <w:vAlign w:val="center"/>
          </w:tcPr>
          <w:p w:rsidR="00F55676" w:rsidRPr="00F55676" w:rsidRDefault="00F55676" w:rsidP="00F55676">
            <w:pPr>
              <w:rPr>
                <w:color w:val="000000"/>
                <w:sz w:val="22"/>
                <w:szCs w:val="22"/>
              </w:rPr>
            </w:pPr>
            <w:r w:rsidRPr="00F55676">
              <w:rPr>
                <w:color w:val="000000"/>
                <w:sz w:val="22"/>
                <w:szCs w:val="22"/>
              </w:rPr>
              <w:t>Шланг пневматический спиральный  6х8 мм</w:t>
            </w:r>
          </w:p>
        </w:tc>
        <w:tc>
          <w:tcPr>
            <w:tcW w:w="2238" w:type="dxa"/>
            <w:gridSpan w:val="2"/>
            <w:tcBorders>
              <w:top w:val="single" w:sz="8" w:space="0" w:color="auto"/>
              <w:left w:val="single" w:sz="4" w:space="0" w:color="auto"/>
              <w:bottom w:val="single" w:sz="8" w:space="0" w:color="auto"/>
              <w:right w:val="single" w:sz="4" w:space="0" w:color="auto"/>
            </w:tcBorders>
            <w:shd w:val="clear" w:color="auto" w:fill="auto"/>
            <w:vAlign w:val="center"/>
          </w:tcPr>
          <w:p w:rsidR="00F55676" w:rsidRPr="00F55676" w:rsidRDefault="00F55676" w:rsidP="00F55676">
            <w:pPr>
              <w:rPr>
                <w:color w:val="000000"/>
                <w:sz w:val="22"/>
                <w:szCs w:val="22"/>
              </w:rPr>
            </w:pPr>
            <w:r w:rsidRPr="00F55676">
              <w:rPr>
                <w:color w:val="000000"/>
                <w:sz w:val="22"/>
                <w:szCs w:val="22"/>
              </w:rPr>
              <w:t xml:space="preserve">Максимальное давление- 10-20 бар  </w:t>
            </w:r>
          </w:p>
          <w:p w:rsidR="00F55676" w:rsidRPr="00F55676" w:rsidRDefault="00F55676" w:rsidP="00F55676">
            <w:pPr>
              <w:rPr>
                <w:color w:val="000000"/>
                <w:sz w:val="22"/>
                <w:szCs w:val="22"/>
              </w:rPr>
            </w:pPr>
            <w:r w:rsidRPr="00F55676">
              <w:rPr>
                <w:color w:val="000000"/>
                <w:sz w:val="22"/>
                <w:szCs w:val="22"/>
              </w:rPr>
              <w:t xml:space="preserve">Температурный диапазон -20+60 С  </w:t>
            </w:r>
          </w:p>
          <w:p w:rsidR="00F55676" w:rsidRPr="00F55676" w:rsidRDefault="00F55676" w:rsidP="00F55676">
            <w:pPr>
              <w:rPr>
                <w:color w:val="000000"/>
                <w:sz w:val="22"/>
                <w:szCs w:val="22"/>
              </w:rPr>
            </w:pPr>
            <w:r w:rsidRPr="00F55676">
              <w:rPr>
                <w:color w:val="000000"/>
                <w:sz w:val="22"/>
                <w:szCs w:val="22"/>
              </w:rPr>
              <w:t xml:space="preserve">Внешний диаметр- 8 мм  </w:t>
            </w:r>
          </w:p>
          <w:p w:rsidR="00F55676" w:rsidRPr="00F55676" w:rsidRDefault="00F55676" w:rsidP="00F55676">
            <w:pPr>
              <w:rPr>
                <w:color w:val="000000"/>
                <w:sz w:val="22"/>
                <w:szCs w:val="22"/>
              </w:rPr>
            </w:pPr>
            <w:r w:rsidRPr="00F55676">
              <w:rPr>
                <w:color w:val="000000"/>
                <w:sz w:val="22"/>
                <w:szCs w:val="22"/>
              </w:rPr>
              <w:t xml:space="preserve">Внутренний диаметр -6 мм  </w:t>
            </w:r>
          </w:p>
          <w:p w:rsidR="00F55676" w:rsidRPr="00F55676" w:rsidRDefault="00F55676" w:rsidP="00F55676">
            <w:pPr>
              <w:rPr>
                <w:color w:val="000000"/>
                <w:sz w:val="22"/>
                <w:szCs w:val="22"/>
              </w:rPr>
            </w:pPr>
            <w:r w:rsidRPr="00F55676">
              <w:rPr>
                <w:color w:val="000000"/>
                <w:sz w:val="22"/>
                <w:szCs w:val="22"/>
              </w:rPr>
              <w:t xml:space="preserve">Длина -10-15 м </w:t>
            </w:r>
          </w:p>
          <w:p w:rsidR="00F55676" w:rsidRPr="00F55676" w:rsidRDefault="00F55676" w:rsidP="00F55676">
            <w:pPr>
              <w:rPr>
                <w:color w:val="000000"/>
                <w:sz w:val="22"/>
                <w:szCs w:val="22"/>
              </w:rPr>
            </w:pPr>
            <w:r w:rsidRPr="00F55676">
              <w:rPr>
                <w:color w:val="000000"/>
                <w:sz w:val="22"/>
                <w:szCs w:val="22"/>
              </w:rPr>
              <w:t>Тип шланга- спиральный</w:t>
            </w:r>
          </w:p>
          <w:p w:rsidR="00F55676" w:rsidRPr="00F55676" w:rsidRDefault="00F55676" w:rsidP="00F55676">
            <w:pPr>
              <w:rPr>
                <w:color w:val="000000"/>
                <w:sz w:val="22"/>
                <w:szCs w:val="22"/>
              </w:rPr>
            </w:pPr>
            <w:r w:rsidRPr="00F55676">
              <w:rPr>
                <w:color w:val="000000"/>
                <w:sz w:val="22"/>
                <w:szCs w:val="22"/>
              </w:rPr>
              <w:t>Тип соединения- быстросъёмный адаптер (евро) 1/4''</w:t>
            </w:r>
          </w:p>
        </w:tc>
        <w:tc>
          <w:tcPr>
            <w:tcW w:w="858" w:type="dxa"/>
            <w:tcBorders>
              <w:top w:val="single" w:sz="8" w:space="0" w:color="auto"/>
              <w:left w:val="single" w:sz="4" w:space="0" w:color="auto"/>
              <w:bottom w:val="single" w:sz="8" w:space="0" w:color="auto"/>
              <w:right w:val="single" w:sz="4" w:space="0" w:color="auto"/>
            </w:tcBorders>
            <w:shd w:val="clear" w:color="auto" w:fill="auto"/>
            <w:noWrap/>
            <w:vAlign w:val="center"/>
          </w:tcPr>
          <w:p w:rsidR="00F55676" w:rsidRPr="00F55676" w:rsidRDefault="00F55676" w:rsidP="00F55676">
            <w:pPr>
              <w:jc w:val="center"/>
              <w:rPr>
                <w:color w:val="000000"/>
                <w:sz w:val="22"/>
                <w:szCs w:val="22"/>
              </w:rPr>
            </w:pPr>
            <w:r w:rsidRPr="00F55676">
              <w:rPr>
                <w:color w:val="000000"/>
                <w:sz w:val="22"/>
                <w:szCs w:val="22"/>
              </w:rPr>
              <w:t>шт</w:t>
            </w:r>
          </w:p>
        </w:tc>
        <w:tc>
          <w:tcPr>
            <w:tcW w:w="873" w:type="dxa"/>
            <w:tcBorders>
              <w:top w:val="single" w:sz="8" w:space="0" w:color="auto"/>
              <w:left w:val="nil"/>
              <w:bottom w:val="single" w:sz="8"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1</w:t>
            </w:r>
          </w:p>
        </w:tc>
        <w:tc>
          <w:tcPr>
            <w:tcW w:w="1417" w:type="dxa"/>
            <w:tcBorders>
              <w:top w:val="nil"/>
              <w:left w:val="single" w:sz="4" w:space="0" w:color="auto"/>
              <w:bottom w:val="single" w:sz="4" w:space="0" w:color="auto"/>
              <w:right w:val="single" w:sz="4" w:space="0" w:color="auto"/>
            </w:tcBorders>
            <w:shd w:val="clear" w:color="auto" w:fill="auto"/>
            <w:vAlign w:val="center"/>
          </w:tcPr>
          <w:p w:rsidR="00F55676" w:rsidRPr="00F55676" w:rsidRDefault="00F55676" w:rsidP="00F55676">
            <w:pPr>
              <w:jc w:val="center"/>
              <w:rPr>
                <w:bCs/>
                <w:color w:val="000000"/>
                <w:sz w:val="22"/>
                <w:szCs w:val="22"/>
              </w:rPr>
            </w:pPr>
            <w:r w:rsidRPr="00F55676">
              <w:rPr>
                <w:bCs/>
                <w:color w:val="000000"/>
                <w:sz w:val="22"/>
                <w:szCs w:val="22"/>
              </w:rPr>
              <w:t xml:space="preserve">579,89 </w:t>
            </w:r>
          </w:p>
        </w:tc>
        <w:tc>
          <w:tcPr>
            <w:tcW w:w="1418" w:type="dxa"/>
            <w:tcBorders>
              <w:top w:val="nil"/>
              <w:left w:val="nil"/>
              <w:bottom w:val="single" w:sz="4"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 xml:space="preserve">579,89 </w:t>
            </w:r>
          </w:p>
        </w:tc>
        <w:tc>
          <w:tcPr>
            <w:tcW w:w="1276" w:type="dxa"/>
            <w:tcBorders>
              <w:top w:val="nil"/>
              <w:left w:val="nil"/>
              <w:bottom w:val="single" w:sz="4"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 xml:space="preserve">684,27 </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F55676" w:rsidRPr="00F55676" w:rsidRDefault="00F55676" w:rsidP="00F55676">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F55676" w:rsidRPr="00F55676" w:rsidRDefault="00F55676" w:rsidP="00F55676">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F55676" w:rsidRPr="00F55676" w:rsidRDefault="00F55676" w:rsidP="00F55676">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F55676" w:rsidRPr="00F55676" w:rsidRDefault="00F55676" w:rsidP="00F55676">
            <w:pPr>
              <w:rPr>
                <w:bCs/>
                <w:sz w:val="22"/>
                <w:szCs w:val="22"/>
              </w:rPr>
            </w:pPr>
            <w:r w:rsidRPr="00F55676">
              <w:rPr>
                <w:bCs/>
                <w:sz w:val="22"/>
                <w:szCs w:val="22"/>
              </w:rPr>
              <w:t> </w:t>
            </w:r>
          </w:p>
        </w:tc>
      </w:tr>
      <w:tr w:rsidR="00F55676" w:rsidRPr="00F55676" w:rsidTr="00B41DEE">
        <w:trPr>
          <w:trHeight w:val="510"/>
        </w:trPr>
        <w:tc>
          <w:tcPr>
            <w:tcW w:w="530" w:type="dxa"/>
            <w:tcBorders>
              <w:top w:val="single" w:sz="8" w:space="0" w:color="auto"/>
              <w:left w:val="single" w:sz="8" w:space="0" w:color="auto"/>
              <w:bottom w:val="single" w:sz="8"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22</w:t>
            </w:r>
          </w:p>
        </w:tc>
        <w:tc>
          <w:tcPr>
            <w:tcW w:w="1455" w:type="dxa"/>
            <w:tcBorders>
              <w:top w:val="single" w:sz="8" w:space="0" w:color="auto"/>
              <w:left w:val="single" w:sz="4" w:space="0" w:color="auto"/>
              <w:bottom w:val="single" w:sz="8" w:space="0" w:color="auto"/>
              <w:right w:val="single" w:sz="4" w:space="0" w:color="auto"/>
            </w:tcBorders>
            <w:shd w:val="clear" w:color="auto" w:fill="auto"/>
            <w:vAlign w:val="center"/>
          </w:tcPr>
          <w:p w:rsidR="00F55676" w:rsidRPr="00F55676" w:rsidRDefault="00F55676" w:rsidP="00F55676">
            <w:pPr>
              <w:rPr>
                <w:color w:val="000000"/>
                <w:sz w:val="22"/>
                <w:szCs w:val="22"/>
              </w:rPr>
            </w:pPr>
            <w:r w:rsidRPr="00F55676">
              <w:rPr>
                <w:color w:val="000000"/>
                <w:sz w:val="22"/>
                <w:szCs w:val="22"/>
              </w:rPr>
              <w:t>Полотно ножовочное по металлу (300 мм; сталь 25 Х6ВФ)</w:t>
            </w:r>
          </w:p>
        </w:tc>
        <w:tc>
          <w:tcPr>
            <w:tcW w:w="2238" w:type="dxa"/>
            <w:gridSpan w:val="2"/>
            <w:tcBorders>
              <w:top w:val="single" w:sz="8" w:space="0" w:color="auto"/>
              <w:left w:val="single" w:sz="4" w:space="0" w:color="auto"/>
              <w:bottom w:val="single" w:sz="8" w:space="0" w:color="auto"/>
              <w:right w:val="single" w:sz="4" w:space="0" w:color="auto"/>
            </w:tcBorders>
            <w:shd w:val="clear" w:color="auto" w:fill="auto"/>
            <w:vAlign w:val="center"/>
          </w:tcPr>
          <w:p w:rsidR="00F55676" w:rsidRPr="00F55676" w:rsidRDefault="00F55676" w:rsidP="00F55676">
            <w:pPr>
              <w:rPr>
                <w:color w:val="000000"/>
                <w:sz w:val="22"/>
                <w:szCs w:val="22"/>
              </w:rPr>
            </w:pPr>
            <w:r w:rsidRPr="00F55676">
              <w:rPr>
                <w:color w:val="000000"/>
                <w:sz w:val="22"/>
                <w:szCs w:val="22"/>
              </w:rPr>
              <w:t>применяется в качестве запасного режущего элемента для ножовки по металлу при проведении слесарно-монтажных и строительных работ. Одностороннее полотно изготовлено из инструментальной стали марки 25 Х6ВФ и имеет остро заточенные зубья, благодаря чему обеспечивается чистый и аккуратный рез. Длина 300 мм</w:t>
            </w:r>
          </w:p>
        </w:tc>
        <w:tc>
          <w:tcPr>
            <w:tcW w:w="858" w:type="dxa"/>
            <w:tcBorders>
              <w:top w:val="single" w:sz="8" w:space="0" w:color="auto"/>
              <w:left w:val="single" w:sz="4" w:space="0" w:color="auto"/>
              <w:bottom w:val="single" w:sz="8" w:space="0" w:color="auto"/>
              <w:right w:val="single" w:sz="4" w:space="0" w:color="auto"/>
            </w:tcBorders>
            <w:shd w:val="clear" w:color="auto" w:fill="auto"/>
            <w:noWrap/>
            <w:vAlign w:val="center"/>
          </w:tcPr>
          <w:p w:rsidR="00F55676" w:rsidRPr="00F55676" w:rsidRDefault="00F55676" w:rsidP="00F55676">
            <w:pPr>
              <w:jc w:val="center"/>
              <w:rPr>
                <w:color w:val="000000"/>
                <w:sz w:val="22"/>
                <w:szCs w:val="22"/>
              </w:rPr>
            </w:pPr>
            <w:r w:rsidRPr="00F55676">
              <w:rPr>
                <w:color w:val="000000"/>
                <w:sz w:val="22"/>
                <w:szCs w:val="22"/>
              </w:rPr>
              <w:t>шт</w:t>
            </w:r>
          </w:p>
        </w:tc>
        <w:tc>
          <w:tcPr>
            <w:tcW w:w="873" w:type="dxa"/>
            <w:tcBorders>
              <w:top w:val="single" w:sz="8" w:space="0" w:color="auto"/>
              <w:left w:val="nil"/>
              <w:bottom w:val="single" w:sz="8"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41</w:t>
            </w:r>
          </w:p>
        </w:tc>
        <w:tc>
          <w:tcPr>
            <w:tcW w:w="1417" w:type="dxa"/>
            <w:tcBorders>
              <w:top w:val="nil"/>
              <w:left w:val="single" w:sz="4" w:space="0" w:color="auto"/>
              <w:bottom w:val="single" w:sz="4" w:space="0" w:color="auto"/>
              <w:right w:val="single" w:sz="4" w:space="0" w:color="auto"/>
            </w:tcBorders>
            <w:shd w:val="clear" w:color="auto" w:fill="auto"/>
            <w:vAlign w:val="center"/>
          </w:tcPr>
          <w:p w:rsidR="00F55676" w:rsidRPr="00F55676" w:rsidRDefault="00F55676" w:rsidP="00F55676">
            <w:pPr>
              <w:jc w:val="center"/>
              <w:rPr>
                <w:bCs/>
                <w:color w:val="000000"/>
                <w:sz w:val="22"/>
                <w:szCs w:val="22"/>
              </w:rPr>
            </w:pPr>
            <w:r w:rsidRPr="00F55676">
              <w:rPr>
                <w:bCs/>
                <w:color w:val="000000"/>
                <w:sz w:val="22"/>
                <w:szCs w:val="22"/>
              </w:rPr>
              <w:t xml:space="preserve">9,40 </w:t>
            </w:r>
          </w:p>
        </w:tc>
        <w:tc>
          <w:tcPr>
            <w:tcW w:w="1418" w:type="dxa"/>
            <w:tcBorders>
              <w:top w:val="nil"/>
              <w:left w:val="nil"/>
              <w:bottom w:val="single" w:sz="4"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 xml:space="preserve">385,40 </w:t>
            </w:r>
          </w:p>
        </w:tc>
        <w:tc>
          <w:tcPr>
            <w:tcW w:w="1276" w:type="dxa"/>
            <w:tcBorders>
              <w:top w:val="nil"/>
              <w:left w:val="nil"/>
              <w:bottom w:val="single" w:sz="4"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 xml:space="preserve">454,77 </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F55676" w:rsidRPr="00F55676" w:rsidRDefault="00F55676" w:rsidP="00F55676">
            <w:pPr>
              <w:rPr>
                <w:sz w:val="22"/>
                <w:szCs w:val="22"/>
              </w:rPr>
            </w:pPr>
            <w:r w:rsidRPr="00F55676">
              <w:rPr>
                <w:sz w:val="22"/>
                <w:szCs w:val="22"/>
              </w:rPr>
              <w:t> </w:t>
            </w:r>
          </w:p>
        </w:tc>
        <w:tc>
          <w:tcPr>
            <w:tcW w:w="1241" w:type="dxa"/>
            <w:tcBorders>
              <w:top w:val="single" w:sz="8" w:space="0" w:color="auto"/>
              <w:left w:val="nil"/>
              <w:bottom w:val="single" w:sz="8" w:space="0" w:color="auto"/>
              <w:right w:val="single" w:sz="4" w:space="0" w:color="auto"/>
            </w:tcBorders>
            <w:shd w:val="clear" w:color="auto" w:fill="auto"/>
            <w:vAlign w:val="center"/>
            <w:hideMark/>
          </w:tcPr>
          <w:p w:rsidR="00F55676" w:rsidRPr="00F55676" w:rsidRDefault="00F55676" w:rsidP="00F55676">
            <w:pPr>
              <w:rPr>
                <w:bCs/>
                <w:sz w:val="22"/>
                <w:szCs w:val="22"/>
              </w:rPr>
            </w:pPr>
            <w:r w:rsidRPr="00F55676">
              <w:rPr>
                <w:bCs/>
                <w:sz w:val="22"/>
                <w:szCs w:val="22"/>
              </w:rPr>
              <w:t> </w:t>
            </w:r>
          </w:p>
        </w:tc>
        <w:tc>
          <w:tcPr>
            <w:tcW w:w="1422" w:type="dxa"/>
            <w:tcBorders>
              <w:top w:val="single" w:sz="8" w:space="0" w:color="auto"/>
              <w:left w:val="single" w:sz="4" w:space="0" w:color="auto"/>
              <w:bottom w:val="single" w:sz="8" w:space="0" w:color="auto"/>
              <w:right w:val="single" w:sz="4" w:space="0" w:color="auto"/>
            </w:tcBorders>
          </w:tcPr>
          <w:p w:rsidR="00F55676" w:rsidRPr="00F55676" w:rsidRDefault="00F55676" w:rsidP="00F55676">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F55676" w:rsidRPr="00F55676" w:rsidRDefault="00F55676" w:rsidP="00F55676">
            <w:pPr>
              <w:rPr>
                <w:bCs/>
                <w:sz w:val="22"/>
                <w:szCs w:val="22"/>
              </w:rPr>
            </w:pPr>
            <w:r w:rsidRPr="00F55676">
              <w:rPr>
                <w:bCs/>
                <w:sz w:val="22"/>
                <w:szCs w:val="22"/>
              </w:rPr>
              <w:t> </w:t>
            </w:r>
          </w:p>
        </w:tc>
      </w:tr>
      <w:tr w:rsidR="00F55676" w:rsidRPr="00F55676" w:rsidTr="00B41DEE">
        <w:trPr>
          <w:trHeight w:val="510"/>
        </w:trPr>
        <w:tc>
          <w:tcPr>
            <w:tcW w:w="530" w:type="dxa"/>
            <w:tcBorders>
              <w:top w:val="single" w:sz="8" w:space="0" w:color="auto"/>
              <w:left w:val="single" w:sz="8" w:space="0" w:color="auto"/>
              <w:bottom w:val="single" w:sz="8"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23</w:t>
            </w:r>
          </w:p>
        </w:tc>
        <w:tc>
          <w:tcPr>
            <w:tcW w:w="1455" w:type="dxa"/>
            <w:tcBorders>
              <w:top w:val="single" w:sz="8" w:space="0" w:color="auto"/>
              <w:left w:val="single" w:sz="4" w:space="0" w:color="auto"/>
              <w:bottom w:val="single" w:sz="8" w:space="0" w:color="auto"/>
              <w:right w:val="single" w:sz="4" w:space="0" w:color="auto"/>
            </w:tcBorders>
            <w:shd w:val="clear" w:color="auto" w:fill="auto"/>
            <w:vAlign w:val="center"/>
          </w:tcPr>
          <w:p w:rsidR="00F55676" w:rsidRPr="00F55676" w:rsidRDefault="00F55676" w:rsidP="00F55676">
            <w:pPr>
              <w:rPr>
                <w:color w:val="000000"/>
                <w:sz w:val="22"/>
                <w:szCs w:val="22"/>
              </w:rPr>
            </w:pPr>
            <w:r w:rsidRPr="00F55676">
              <w:rPr>
                <w:color w:val="000000"/>
                <w:sz w:val="22"/>
                <w:szCs w:val="22"/>
              </w:rPr>
              <w:t>Струна триммерная 2,4мм 15м</w:t>
            </w:r>
          </w:p>
        </w:tc>
        <w:tc>
          <w:tcPr>
            <w:tcW w:w="2238" w:type="dxa"/>
            <w:gridSpan w:val="2"/>
            <w:tcBorders>
              <w:top w:val="single" w:sz="8" w:space="0" w:color="auto"/>
              <w:left w:val="nil"/>
              <w:bottom w:val="single" w:sz="8" w:space="0" w:color="auto"/>
              <w:right w:val="nil"/>
            </w:tcBorders>
            <w:shd w:val="clear" w:color="auto" w:fill="auto"/>
            <w:vAlign w:val="center"/>
          </w:tcPr>
          <w:p w:rsidR="00F55676" w:rsidRPr="00F55676" w:rsidRDefault="00F55676" w:rsidP="00F55676">
            <w:pPr>
              <w:rPr>
                <w:color w:val="000000"/>
                <w:sz w:val="22"/>
                <w:szCs w:val="22"/>
              </w:rPr>
            </w:pPr>
            <w:r w:rsidRPr="00F55676">
              <w:rPr>
                <w:color w:val="000000"/>
                <w:sz w:val="22"/>
                <w:szCs w:val="22"/>
              </w:rPr>
              <w:t>Является режущим элементом и заправляется в триммерную головку. В состав ее входят высокопрочные полимеры, повышающие устойчивость к износу и надрезам. </w:t>
            </w:r>
          </w:p>
        </w:tc>
        <w:tc>
          <w:tcPr>
            <w:tcW w:w="858" w:type="dxa"/>
            <w:tcBorders>
              <w:top w:val="single" w:sz="8" w:space="0" w:color="auto"/>
              <w:left w:val="single" w:sz="4" w:space="0" w:color="auto"/>
              <w:bottom w:val="single" w:sz="8" w:space="0" w:color="auto"/>
              <w:right w:val="single" w:sz="4" w:space="0" w:color="auto"/>
            </w:tcBorders>
            <w:shd w:val="clear" w:color="auto" w:fill="auto"/>
            <w:noWrap/>
            <w:vAlign w:val="center"/>
          </w:tcPr>
          <w:p w:rsidR="00F55676" w:rsidRPr="00F55676" w:rsidRDefault="00F55676" w:rsidP="00F55676">
            <w:pPr>
              <w:jc w:val="center"/>
              <w:rPr>
                <w:color w:val="000000"/>
                <w:sz w:val="22"/>
                <w:szCs w:val="22"/>
              </w:rPr>
            </w:pPr>
            <w:r w:rsidRPr="00F55676">
              <w:rPr>
                <w:color w:val="000000"/>
                <w:sz w:val="22"/>
                <w:szCs w:val="22"/>
              </w:rPr>
              <w:t>шт</w:t>
            </w:r>
          </w:p>
        </w:tc>
        <w:tc>
          <w:tcPr>
            <w:tcW w:w="873" w:type="dxa"/>
            <w:tcBorders>
              <w:top w:val="single" w:sz="8" w:space="0" w:color="auto"/>
              <w:left w:val="nil"/>
              <w:bottom w:val="single" w:sz="8"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15</w:t>
            </w:r>
          </w:p>
        </w:tc>
        <w:tc>
          <w:tcPr>
            <w:tcW w:w="1417" w:type="dxa"/>
            <w:tcBorders>
              <w:top w:val="nil"/>
              <w:left w:val="single" w:sz="4" w:space="0" w:color="auto"/>
              <w:bottom w:val="single" w:sz="4" w:space="0" w:color="auto"/>
              <w:right w:val="single" w:sz="4" w:space="0" w:color="auto"/>
            </w:tcBorders>
            <w:shd w:val="clear" w:color="auto" w:fill="auto"/>
            <w:vAlign w:val="center"/>
          </w:tcPr>
          <w:p w:rsidR="00F55676" w:rsidRPr="00F55676" w:rsidRDefault="00F55676" w:rsidP="00F55676">
            <w:pPr>
              <w:jc w:val="center"/>
              <w:rPr>
                <w:bCs/>
                <w:color w:val="000000"/>
                <w:sz w:val="22"/>
                <w:szCs w:val="22"/>
              </w:rPr>
            </w:pPr>
            <w:r w:rsidRPr="00F55676">
              <w:rPr>
                <w:bCs/>
                <w:color w:val="000000"/>
                <w:sz w:val="22"/>
                <w:szCs w:val="22"/>
              </w:rPr>
              <w:t xml:space="preserve">79,25 </w:t>
            </w:r>
          </w:p>
        </w:tc>
        <w:tc>
          <w:tcPr>
            <w:tcW w:w="1418" w:type="dxa"/>
            <w:tcBorders>
              <w:top w:val="nil"/>
              <w:left w:val="nil"/>
              <w:bottom w:val="single" w:sz="4"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 xml:space="preserve">1 188,75 </w:t>
            </w:r>
          </w:p>
        </w:tc>
        <w:tc>
          <w:tcPr>
            <w:tcW w:w="1276" w:type="dxa"/>
            <w:tcBorders>
              <w:top w:val="nil"/>
              <w:left w:val="nil"/>
              <w:bottom w:val="single" w:sz="4"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 xml:space="preserve">1 402,73 </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tcPr>
          <w:p w:rsidR="00F55676" w:rsidRPr="00F55676" w:rsidRDefault="00F55676" w:rsidP="00F55676">
            <w:pPr>
              <w:rPr>
                <w:sz w:val="22"/>
                <w:szCs w:val="22"/>
              </w:rPr>
            </w:pPr>
          </w:p>
        </w:tc>
        <w:tc>
          <w:tcPr>
            <w:tcW w:w="1241" w:type="dxa"/>
            <w:tcBorders>
              <w:top w:val="single" w:sz="8" w:space="0" w:color="auto"/>
              <w:left w:val="nil"/>
              <w:bottom w:val="single" w:sz="8" w:space="0" w:color="auto"/>
              <w:right w:val="single" w:sz="4" w:space="0" w:color="auto"/>
            </w:tcBorders>
            <w:shd w:val="clear" w:color="auto" w:fill="auto"/>
            <w:vAlign w:val="center"/>
          </w:tcPr>
          <w:p w:rsidR="00F55676" w:rsidRPr="00F55676" w:rsidRDefault="00F55676" w:rsidP="00F55676">
            <w:pPr>
              <w:rPr>
                <w:bCs/>
                <w:sz w:val="22"/>
                <w:szCs w:val="22"/>
              </w:rPr>
            </w:pPr>
          </w:p>
        </w:tc>
        <w:tc>
          <w:tcPr>
            <w:tcW w:w="1422" w:type="dxa"/>
            <w:tcBorders>
              <w:top w:val="single" w:sz="8" w:space="0" w:color="auto"/>
              <w:left w:val="single" w:sz="4" w:space="0" w:color="auto"/>
              <w:bottom w:val="single" w:sz="8" w:space="0" w:color="auto"/>
              <w:right w:val="single" w:sz="4" w:space="0" w:color="auto"/>
            </w:tcBorders>
          </w:tcPr>
          <w:p w:rsidR="00F55676" w:rsidRPr="00F55676" w:rsidRDefault="00F55676" w:rsidP="00F55676">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tcPr>
          <w:p w:rsidR="00F55676" w:rsidRPr="00F55676" w:rsidRDefault="00F55676" w:rsidP="00F55676">
            <w:pPr>
              <w:rPr>
                <w:bCs/>
                <w:sz w:val="22"/>
                <w:szCs w:val="22"/>
              </w:rPr>
            </w:pPr>
          </w:p>
        </w:tc>
      </w:tr>
      <w:tr w:rsidR="00F55676" w:rsidRPr="00F55676" w:rsidTr="00B41DEE">
        <w:trPr>
          <w:trHeight w:val="510"/>
        </w:trPr>
        <w:tc>
          <w:tcPr>
            <w:tcW w:w="530" w:type="dxa"/>
            <w:tcBorders>
              <w:top w:val="single" w:sz="8" w:space="0" w:color="auto"/>
              <w:left w:val="single" w:sz="8" w:space="0" w:color="auto"/>
              <w:bottom w:val="single" w:sz="8"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24</w:t>
            </w:r>
          </w:p>
        </w:tc>
        <w:tc>
          <w:tcPr>
            <w:tcW w:w="1455" w:type="dxa"/>
            <w:tcBorders>
              <w:top w:val="single" w:sz="8" w:space="0" w:color="auto"/>
              <w:left w:val="single" w:sz="4" w:space="0" w:color="auto"/>
              <w:bottom w:val="single" w:sz="8" w:space="0" w:color="auto"/>
              <w:right w:val="single" w:sz="4" w:space="0" w:color="auto"/>
            </w:tcBorders>
            <w:shd w:val="clear" w:color="auto" w:fill="auto"/>
            <w:vAlign w:val="center"/>
          </w:tcPr>
          <w:p w:rsidR="00F55676" w:rsidRPr="00F55676" w:rsidRDefault="00F55676" w:rsidP="00F55676">
            <w:pPr>
              <w:rPr>
                <w:color w:val="000000"/>
                <w:sz w:val="22"/>
                <w:szCs w:val="22"/>
              </w:rPr>
            </w:pPr>
            <w:r w:rsidRPr="00F55676">
              <w:rPr>
                <w:color w:val="000000"/>
                <w:sz w:val="22"/>
                <w:szCs w:val="22"/>
              </w:rPr>
              <w:t>Удлинитель на катушке (ПВС 3х2,5  4 гнезда)  50 м</w:t>
            </w:r>
          </w:p>
        </w:tc>
        <w:tc>
          <w:tcPr>
            <w:tcW w:w="2238" w:type="dxa"/>
            <w:gridSpan w:val="2"/>
            <w:tcBorders>
              <w:top w:val="single" w:sz="8" w:space="0" w:color="auto"/>
              <w:left w:val="single" w:sz="4" w:space="0" w:color="auto"/>
              <w:bottom w:val="single" w:sz="8" w:space="0" w:color="auto"/>
              <w:right w:val="single" w:sz="4" w:space="0" w:color="auto"/>
            </w:tcBorders>
            <w:shd w:val="clear" w:color="auto" w:fill="auto"/>
            <w:vAlign w:val="center"/>
          </w:tcPr>
          <w:p w:rsidR="00F55676" w:rsidRPr="00F55676" w:rsidRDefault="00F55676" w:rsidP="00F55676">
            <w:pPr>
              <w:rPr>
                <w:color w:val="000000"/>
                <w:sz w:val="22"/>
                <w:szCs w:val="22"/>
              </w:rPr>
            </w:pPr>
            <w:r w:rsidRPr="00F55676">
              <w:rPr>
                <w:color w:val="000000"/>
                <w:sz w:val="22"/>
                <w:szCs w:val="22"/>
              </w:rPr>
              <w:t xml:space="preserve">Удлинитель 50 метров на катушке, 4 розетки, c заземлением, провод ПВС 3х2.5, мощность нагрузки 3.5кВт 16А </w:t>
            </w:r>
          </w:p>
        </w:tc>
        <w:tc>
          <w:tcPr>
            <w:tcW w:w="858" w:type="dxa"/>
            <w:tcBorders>
              <w:top w:val="single" w:sz="8" w:space="0" w:color="auto"/>
              <w:left w:val="single" w:sz="4" w:space="0" w:color="auto"/>
              <w:bottom w:val="single" w:sz="8" w:space="0" w:color="auto"/>
              <w:right w:val="single" w:sz="4" w:space="0" w:color="auto"/>
            </w:tcBorders>
            <w:shd w:val="clear" w:color="auto" w:fill="auto"/>
            <w:noWrap/>
            <w:vAlign w:val="center"/>
          </w:tcPr>
          <w:p w:rsidR="00F55676" w:rsidRPr="00F55676" w:rsidRDefault="00F55676" w:rsidP="00F55676">
            <w:pPr>
              <w:jc w:val="center"/>
              <w:rPr>
                <w:color w:val="000000"/>
                <w:sz w:val="22"/>
                <w:szCs w:val="22"/>
              </w:rPr>
            </w:pPr>
            <w:r w:rsidRPr="00F55676">
              <w:rPr>
                <w:color w:val="000000"/>
                <w:sz w:val="22"/>
                <w:szCs w:val="22"/>
              </w:rPr>
              <w:t>шт</w:t>
            </w:r>
          </w:p>
        </w:tc>
        <w:tc>
          <w:tcPr>
            <w:tcW w:w="873" w:type="dxa"/>
            <w:tcBorders>
              <w:top w:val="single" w:sz="8" w:space="0" w:color="auto"/>
              <w:left w:val="nil"/>
              <w:bottom w:val="single" w:sz="8"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1</w:t>
            </w:r>
          </w:p>
        </w:tc>
        <w:tc>
          <w:tcPr>
            <w:tcW w:w="1417" w:type="dxa"/>
            <w:tcBorders>
              <w:top w:val="nil"/>
              <w:left w:val="single" w:sz="4" w:space="0" w:color="auto"/>
              <w:bottom w:val="single" w:sz="4" w:space="0" w:color="auto"/>
              <w:right w:val="single" w:sz="4" w:space="0" w:color="auto"/>
            </w:tcBorders>
            <w:shd w:val="clear" w:color="auto" w:fill="auto"/>
            <w:vAlign w:val="center"/>
          </w:tcPr>
          <w:p w:rsidR="00F55676" w:rsidRPr="00F55676" w:rsidRDefault="00F55676" w:rsidP="00F55676">
            <w:pPr>
              <w:jc w:val="center"/>
              <w:rPr>
                <w:bCs/>
                <w:color w:val="000000"/>
                <w:sz w:val="22"/>
                <w:szCs w:val="22"/>
              </w:rPr>
            </w:pPr>
            <w:r w:rsidRPr="00F55676">
              <w:rPr>
                <w:bCs/>
                <w:color w:val="000000"/>
                <w:sz w:val="22"/>
                <w:szCs w:val="22"/>
              </w:rPr>
              <w:t xml:space="preserve">4 053,30 </w:t>
            </w:r>
          </w:p>
        </w:tc>
        <w:tc>
          <w:tcPr>
            <w:tcW w:w="1418" w:type="dxa"/>
            <w:tcBorders>
              <w:top w:val="nil"/>
              <w:left w:val="nil"/>
              <w:bottom w:val="single" w:sz="4"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 xml:space="preserve">4 053,30 </w:t>
            </w:r>
          </w:p>
        </w:tc>
        <w:tc>
          <w:tcPr>
            <w:tcW w:w="1276" w:type="dxa"/>
            <w:tcBorders>
              <w:top w:val="nil"/>
              <w:left w:val="nil"/>
              <w:bottom w:val="single" w:sz="4"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 xml:space="preserve">4 782,89 </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tcPr>
          <w:p w:rsidR="00F55676" w:rsidRPr="00F55676" w:rsidRDefault="00F55676" w:rsidP="00F55676">
            <w:pPr>
              <w:rPr>
                <w:sz w:val="22"/>
                <w:szCs w:val="22"/>
              </w:rPr>
            </w:pPr>
          </w:p>
        </w:tc>
        <w:tc>
          <w:tcPr>
            <w:tcW w:w="1241" w:type="dxa"/>
            <w:tcBorders>
              <w:top w:val="single" w:sz="8" w:space="0" w:color="auto"/>
              <w:left w:val="nil"/>
              <w:bottom w:val="single" w:sz="8" w:space="0" w:color="auto"/>
              <w:right w:val="single" w:sz="4" w:space="0" w:color="auto"/>
            </w:tcBorders>
            <w:shd w:val="clear" w:color="auto" w:fill="auto"/>
            <w:vAlign w:val="center"/>
          </w:tcPr>
          <w:p w:rsidR="00F55676" w:rsidRPr="00F55676" w:rsidRDefault="00F55676" w:rsidP="00F55676">
            <w:pPr>
              <w:rPr>
                <w:bCs/>
                <w:sz w:val="22"/>
                <w:szCs w:val="22"/>
              </w:rPr>
            </w:pPr>
          </w:p>
        </w:tc>
        <w:tc>
          <w:tcPr>
            <w:tcW w:w="1422" w:type="dxa"/>
            <w:tcBorders>
              <w:top w:val="single" w:sz="8" w:space="0" w:color="auto"/>
              <w:left w:val="single" w:sz="4" w:space="0" w:color="auto"/>
              <w:bottom w:val="single" w:sz="8" w:space="0" w:color="auto"/>
              <w:right w:val="single" w:sz="4" w:space="0" w:color="auto"/>
            </w:tcBorders>
          </w:tcPr>
          <w:p w:rsidR="00F55676" w:rsidRPr="00F55676" w:rsidRDefault="00F55676" w:rsidP="00F55676">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tcPr>
          <w:p w:rsidR="00F55676" w:rsidRPr="00F55676" w:rsidRDefault="00F55676" w:rsidP="00F55676">
            <w:pPr>
              <w:rPr>
                <w:bCs/>
                <w:sz w:val="22"/>
                <w:szCs w:val="22"/>
              </w:rPr>
            </w:pPr>
          </w:p>
        </w:tc>
      </w:tr>
      <w:tr w:rsidR="00F55676" w:rsidRPr="00F55676" w:rsidTr="00B41DEE">
        <w:trPr>
          <w:trHeight w:val="510"/>
        </w:trPr>
        <w:tc>
          <w:tcPr>
            <w:tcW w:w="530" w:type="dxa"/>
            <w:tcBorders>
              <w:top w:val="single" w:sz="8" w:space="0" w:color="auto"/>
              <w:left w:val="single" w:sz="8" w:space="0" w:color="auto"/>
              <w:bottom w:val="single" w:sz="8"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25</w:t>
            </w:r>
          </w:p>
        </w:tc>
        <w:tc>
          <w:tcPr>
            <w:tcW w:w="1455" w:type="dxa"/>
            <w:tcBorders>
              <w:top w:val="single" w:sz="8" w:space="0" w:color="auto"/>
              <w:left w:val="single" w:sz="4" w:space="0" w:color="auto"/>
              <w:bottom w:val="single" w:sz="8" w:space="0" w:color="auto"/>
              <w:right w:val="single" w:sz="4" w:space="0" w:color="auto"/>
            </w:tcBorders>
            <w:shd w:val="clear" w:color="auto" w:fill="auto"/>
            <w:vAlign w:val="center"/>
          </w:tcPr>
          <w:p w:rsidR="00F55676" w:rsidRPr="00F55676" w:rsidRDefault="00F55676" w:rsidP="00F55676">
            <w:pPr>
              <w:rPr>
                <w:color w:val="000000"/>
                <w:sz w:val="22"/>
                <w:szCs w:val="22"/>
              </w:rPr>
            </w:pPr>
            <w:r w:rsidRPr="00F55676">
              <w:rPr>
                <w:color w:val="000000"/>
                <w:sz w:val="22"/>
                <w:szCs w:val="22"/>
              </w:rPr>
              <w:t xml:space="preserve">Маркер строительный </w:t>
            </w:r>
          </w:p>
        </w:tc>
        <w:tc>
          <w:tcPr>
            <w:tcW w:w="2238" w:type="dxa"/>
            <w:gridSpan w:val="2"/>
            <w:tcBorders>
              <w:top w:val="single" w:sz="8" w:space="0" w:color="auto"/>
              <w:left w:val="single" w:sz="4" w:space="0" w:color="auto"/>
              <w:bottom w:val="single" w:sz="8" w:space="0" w:color="auto"/>
              <w:right w:val="single" w:sz="4" w:space="0" w:color="auto"/>
            </w:tcBorders>
            <w:shd w:val="clear" w:color="auto" w:fill="auto"/>
            <w:vAlign w:val="center"/>
          </w:tcPr>
          <w:p w:rsidR="00F55676" w:rsidRPr="00F55676" w:rsidRDefault="00F55676" w:rsidP="00F55676">
            <w:pPr>
              <w:rPr>
                <w:color w:val="000000"/>
                <w:sz w:val="22"/>
                <w:szCs w:val="22"/>
              </w:rPr>
            </w:pPr>
            <w:r w:rsidRPr="00F55676">
              <w:rPr>
                <w:color w:val="000000"/>
                <w:sz w:val="22"/>
                <w:szCs w:val="22"/>
              </w:rPr>
              <w:t>Перманентный маркер на масляной основе позволяет наносить яркие четкие и равномерные линии на поверхности из любых материалов. Краска устойчива к температурным перепадам, повышенной влажности и другим неблагоприятным факторам окружающей среды.</w:t>
            </w:r>
          </w:p>
        </w:tc>
        <w:tc>
          <w:tcPr>
            <w:tcW w:w="858" w:type="dxa"/>
            <w:tcBorders>
              <w:top w:val="single" w:sz="8" w:space="0" w:color="auto"/>
              <w:left w:val="single" w:sz="4" w:space="0" w:color="auto"/>
              <w:bottom w:val="single" w:sz="8" w:space="0" w:color="auto"/>
              <w:right w:val="single" w:sz="4" w:space="0" w:color="auto"/>
            </w:tcBorders>
            <w:shd w:val="clear" w:color="auto" w:fill="auto"/>
            <w:noWrap/>
            <w:vAlign w:val="center"/>
          </w:tcPr>
          <w:p w:rsidR="00F55676" w:rsidRPr="00F55676" w:rsidRDefault="00F55676" w:rsidP="00F55676">
            <w:pPr>
              <w:jc w:val="center"/>
              <w:rPr>
                <w:color w:val="000000"/>
                <w:sz w:val="22"/>
                <w:szCs w:val="22"/>
              </w:rPr>
            </w:pPr>
            <w:r w:rsidRPr="00F55676">
              <w:rPr>
                <w:color w:val="000000"/>
                <w:sz w:val="22"/>
                <w:szCs w:val="22"/>
              </w:rPr>
              <w:t>шт</w:t>
            </w:r>
          </w:p>
        </w:tc>
        <w:tc>
          <w:tcPr>
            <w:tcW w:w="873" w:type="dxa"/>
            <w:tcBorders>
              <w:top w:val="single" w:sz="8" w:space="0" w:color="auto"/>
              <w:left w:val="nil"/>
              <w:bottom w:val="single" w:sz="8"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13</w:t>
            </w:r>
          </w:p>
        </w:tc>
        <w:tc>
          <w:tcPr>
            <w:tcW w:w="1417" w:type="dxa"/>
            <w:tcBorders>
              <w:top w:val="nil"/>
              <w:left w:val="single" w:sz="4" w:space="0" w:color="auto"/>
              <w:bottom w:val="single" w:sz="4" w:space="0" w:color="auto"/>
              <w:right w:val="single" w:sz="4" w:space="0" w:color="auto"/>
            </w:tcBorders>
            <w:shd w:val="clear" w:color="auto" w:fill="auto"/>
            <w:vAlign w:val="center"/>
          </w:tcPr>
          <w:p w:rsidR="00F55676" w:rsidRPr="00F55676" w:rsidRDefault="00F55676" w:rsidP="00F55676">
            <w:pPr>
              <w:jc w:val="center"/>
              <w:rPr>
                <w:bCs/>
                <w:color w:val="000000"/>
                <w:sz w:val="22"/>
                <w:szCs w:val="22"/>
              </w:rPr>
            </w:pPr>
            <w:r w:rsidRPr="00F55676">
              <w:rPr>
                <w:bCs/>
                <w:color w:val="000000"/>
                <w:sz w:val="22"/>
                <w:szCs w:val="22"/>
              </w:rPr>
              <w:t xml:space="preserve">85,12 </w:t>
            </w:r>
          </w:p>
        </w:tc>
        <w:tc>
          <w:tcPr>
            <w:tcW w:w="1418" w:type="dxa"/>
            <w:tcBorders>
              <w:top w:val="nil"/>
              <w:left w:val="nil"/>
              <w:bottom w:val="single" w:sz="4"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 xml:space="preserve">1 106,56 </w:t>
            </w:r>
          </w:p>
        </w:tc>
        <w:tc>
          <w:tcPr>
            <w:tcW w:w="1276" w:type="dxa"/>
            <w:tcBorders>
              <w:top w:val="nil"/>
              <w:left w:val="nil"/>
              <w:bottom w:val="single" w:sz="4"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 xml:space="preserve">1 305,74 </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tcPr>
          <w:p w:rsidR="00F55676" w:rsidRPr="00F55676" w:rsidRDefault="00F55676" w:rsidP="00F55676">
            <w:pPr>
              <w:rPr>
                <w:sz w:val="22"/>
                <w:szCs w:val="22"/>
              </w:rPr>
            </w:pPr>
          </w:p>
        </w:tc>
        <w:tc>
          <w:tcPr>
            <w:tcW w:w="1241" w:type="dxa"/>
            <w:tcBorders>
              <w:top w:val="single" w:sz="8" w:space="0" w:color="auto"/>
              <w:left w:val="nil"/>
              <w:bottom w:val="single" w:sz="8" w:space="0" w:color="auto"/>
              <w:right w:val="single" w:sz="4" w:space="0" w:color="auto"/>
            </w:tcBorders>
            <w:shd w:val="clear" w:color="auto" w:fill="auto"/>
            <w:vAlign w:val="center"/>
          </w:tcPr>
          <w:p w:rsidR="00F55676" w:rsidRPr="00F55676" w:rsidRDefault="00F55676" w:rsidP="00F55676">
            <w:pPr>
              <w:rPr>
                <w:bCs/>
                <w:sz w:val="22"/>
                <w:szCs w:val="22"/>
              </w:rPr>
            </w:pPr>
          </w:p>
        </w:tc>
        <w:tc>
          <w:tcPr>
            <w:tcW w:w="1422" w:type="dxa"/>
            <w:tcBorders>
              <w:top w:val="single" w:sz="8" w:space="0" w:color="auto"/>
              <w:left w:val="single" w:sz="4" w:space="0" w:color="auto"/>
              <w:bottom w:val="single" w:sz="8" w:space="0" w:color="auto"/>
              <w:right w:val="single" w:sz="4" w:space="0" w:color="auto"/>
            </w:tcBorders>
          </w:tcPr>
          <w:p w:rsidR="00F55676" w:rsidRPr="00F55676" w:rsidRDefault="00F55676" w:rsidP="00F55676">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tcPr>
          <w:p w:rsidR="00F55676" w:rsidRPr="00F55676" w:rsidRDefault="00F55676" w:rsidP="00F55676">
            <w:pPr>
              <w:rPr>
                <w:bCs/>
                <w:sz w:val="22"/>
                <w:szCs w:val="22"/>
              </w:rPr>
            </w:pPr>
          </w:p>
        </w:tc>
      </w:tr>
      <w:tr w:rsidR="00F55676" w:rsidRPr="00F55676" w:rsidTr="00B41DEE">
        <w:trPr>
          <w:trHeight w:val="510"/>
        </w:trPr>
        <w:tc>
          <w:tcPr>
            <w:tcW w:w="530" w:type="dxa"/>
            <w:tcBorders>
              <w:top w:val="single" w:sz="8" w:space="0" w:color="auto"/>
              <w:left w:val="single" w:sz="8" w:space="0" w:color="auto"/>
              <w:bottom w:val="single" w:sz="8"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26</w:t>
            </w:r>
          </w:p>
        </w:tc>
        <w:tc>
          <w:tcPr>
            <w:tcW w:w="1455" w:type="dxa"/>
            <w:tcBorders>
              <w:top w:val="single" w:sz="8" w:space="0" w:color="auto"/>
              <w:left w:val="single" w:sz="4" w:space="0" w:color="auto"/>
              <w:bottom w:val="single" w:sz="8" w:space="0" w:color="auto"/>
              <w:right w:val="single" w:sz="4" w:space="0" w:color="auto"/>
            </w:tcBorders>
            <w:shd w:val="clear" w:color="auto" w:fill="auto"/>
            <w:vAlign w:val="center"/>
          </w:tcPr>
          <w:p w:rsidR="00F55676" w:rsidRPr="00F55676" w:rsidRDefault="00F55676" w:rsidP="00F55676">
            <w:pPr>
              <w:rPr>
                <w:color w:val="000000"/>
                <w:sz w:val="22"/>
                <w:szCs w:val="22"/>
              </w:rPr>
            </w:pPr>
            <w:r w:rsidRPr="00F55676">
              <w:rPr>
                <w:color w:val="000000"/>
                <w:sz w:val="22"/>
                <w:szCs w:val="22"/>
              </w:rPr>
              <w:t>Черенок для лопаты (40х1200)</w:t>
            </w:r>
          </w:p>
        </w:tc>
        <w:tc>
          <w:tcPr>
            <w:tcW w:w="2238" w:type="dxa"/>
            <w:gridSpan w:val="2"/>
            <w:tcBorders>
              <w:top w:val="single" w:sz="8" w:space="0" w:color="auto"/>
              <w:left w:val="single" w:sz="4" w:space="0" w:color="auto"/>
              <w:bottom w:val="single" w:sz="8" w:space="0" w:color="auto"/>
              <w:right w:val="single" w:sz="4" w:space="0" w:color="auto"/>
            </w:tcBorders>
            <w:shd w:val="clear" w:color="auto" w:fill="auto"/>
            <w:vAlign w:val="center"/>
          </w:tcPr>
          <w:p w:rsidR="00F55676" w:rsidRPr="00F55676" w:rsidRDefault="00F55676" w:rsidP="00F55676">
            <w:pPr>
              <w:rPr>
                <w:color w:val="000000"/>
                <w:sz w:val="22"/>
                <w:szCs w:val="22"/>
              </w:rPr>
            </w:pPr>
            <w:r w:rsidRPr="00F55676">
              <w:rPr>
                <w:color w:val="000000"/>
                <w:sz w:val="22"/>
                <w:szCs w:val="22"/>
              </w:rPr>
              <w:t>Черенки березовые для лопат 1 сорт.</w:t>
            </w:r>
          </w:p>
        </w:tc>
        <w:tc>
          <w:tcPr>
            <w:tcW w:w="858" w:type="dxa"/>
            <w:tcBorders>
              <w:top w:val="single" w:sz="8" w:space="0" w:color="auto"/>
              <w:left w:val="single" w:sz="4" w:space="0" w:color="auto"/>
              <w:bottom w:val="single" w:sz="8" w:space="0" w:color="auto"/>
              <w:right w:val="single" w:sz="4" w:space="0" w:color="auto"/>
            </w:tcBorders>
            <w:shd w:val="clear" w:color="auto" w:fill="auto"/>
            <w:noWrap/>
            <w:vAlign w:val="center"/>
          </w:tcPr>
          <w:p w:rsidR="00F55676" w:rsidRPr="00F55676" w:rsidRDefault="00F55676" w:rsidP="00F55676">
            <w:pPr>
              <w:jc w:val="center"/>
              <w:rPr>
                <w:color w:val="000000"/>
                <w:sz w:val="22"/>
                <w:szCs w:val="22"/>
              </w:rPr>
            </w:pPr>
            <w:r w:rsidRPr="00F55676">
              <w:rPr>
                <w:color w:val="000000"/>
                <w:sz w:val="22"/>
                <w:szCs w:val="22"/>
              </w:rPr>
              <w:t>шт</w:t>
            </w:r>
          </w:p>
        </w:tc>
        <w:tc>
          <w:tcPr>
            <w:tcW w:w="873" w:type="dxa"/>
            <w:tcBorders>
              <w:top w:val="single" w:sz="8" w:space="0" w:color="auto"/>
              <w:left w:val="nil"/>
              <w:bottom w:val="single" w:sz="8"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1912</w:t>
            </w:r>
          </w:p>
        </w:tc>
        <w:tc>
          <w:tcPr>
            <w:tcW w:w="1417" w:type="dxa"/>
            <w:tcBorders>
              <w:top w:val="nil"/>
              <w:left w:val="single" w:sz="4" w:space="0" w:color="auto"/>
              <w:bottom w:val="single" w:sz="4" w:space="0" w:color="auto"/>
              <w:right w:val="single" w:sz="4" w:space="0" w:color="auto"/>
            </w:tcBorders>
            <w:shd w:val="clear" w:color="auto" w:fill="auto"/>
            <w:vAlign w:val="center"/>
          </w:tcPr>
          <w:p w:rsidR="00F55676" w:rsidRPr="00F55676" w:rsidRDefault="00F55676" w:rsidP="00F55676">
            <w:pPr>
              <w:jc w:val="center"/>
              <w:rPr>
                <w:bCs/>
                <w:color w:val="000000"/>
                <w:sz w:val="22"/>
                <w:szCs w:val="22"/>
              </w:rPr>
            </w:pPr>
            <w:r w:rsidRPr="00F55676">
              <w:rPr>
                <w:bCs/>
                <w:color w:val="000000"/>
                <w:sz w:val="22"/>
                <w:szCs w:val="22"/>
              </w:rPr>
              <w:t xml:space="preserve">38,32 </w:t>
            </w:r>
          </w:p>
        </w:tc>
        <w:tc>
          <w:tcPr>
            <w:tcW w:w="1418" w:type="dxa"/>
            <w:tcBorders>
              <w:top w:val="nil"/>
              <w:left w:val="nil"/>
              <w:bottom w:val="single" w:sz="4"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 xml:space="preserve">73 267,84 </w:t>
            </w:r>
          </w:p>
        </w:tc>
        <w:tc>
          <w:tcPr>
            <w:tcW w:w="1276" w:type="dxa"/>
            <w:tcBorders>
              <w:top w:val="nil"/>
              <w:left w:val="nil"/>
              <w:bottom w:val="single" w:sz="4"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 xml:space="preserve">86 456,05 </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tcPr>
          <w:p w:rsidR="00F55676" w:rsidRPr="00F55676" w:rsidRDefault="00F55676" w:rsidP="00F55676">
            <w:pPr>
              <w:rPr>
                <w:sz w:val="22"/>
                <w:szCs w:val="22"/>
              </w:rPr>
            </w:pPr>
          </w:p>
        </w:tc>
        <w:tc>
          <w:tcPr>
            <w:tcW w:w="1241" w:type="dxa"/>
            <w:tcBorders>
              <w:top w:val="single" w:sz="8" w:space="0" w:color="auto"/>
              <w:left w:val="nil"/>
              <w:bottom w:val="single" w:sz="8" w:space="0" w:color="auto"/>
              <w:right w:val="single" w:sz="4" w:space="0" w:color="auto"/>
            </w:tcBorders>
            <w:shd w:val="clear" w:color="auto" w:fill="auto"/>
            <w:vAlign w:val="center"/>
          </w:tcPr>
          <w:p w:rsidR="00F55676" w:rsidRPr="00F55676" w:rsidRDefault="00F55676" w:rsidP="00F55676">
            <w:pPr>
              <w:rPr>
                <w:bCs/>
                <w:sz w:val="22"/>
                <w:szCs w:val="22"/>
              </w:rPr>
            </w:pPr>
          </w:p>
        </w:tc>
        <w:tc>
          <w:tcPr>
            <w:tcW w:w="1422" w:type="dxa"/>
            <w:tcBorders>
              <w:top w:val="single" w:sz="8" w:space="0" w:color="auto"/>
              <w:left w:val="single" w:sz="4" w:space="0" w:color="auto"/>
              <w:bottom w:val="single" w:sz="8" w:space="0" w:color="auto"/>
              <w:right w:val="single" w:sz="4" w:space="0" w:color="auto"/>
            </w:tcBorders>
          </w:tcPr>
          <w:p w:rsidR="00F55676" w:rsidRPr="00F55676" w:rsidRDefault="00F55676" w:rsidP="00F55676">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tcPr>
          <w:p w:rsidR="00F55676" w:rsidRPr="00F55676" w:rsidRDefault="00F55676" w:rsidP="00F55676">
            <w:pPr>
              <w:rPr>
                <w:bCs/>
                <w:sz w:val="22"/>
                <w:szCs w:val="22"/>
              </w:rPr>
            </w:pPr>
          </w:p>
        </w:tc>
      </w:tr>
      <w:tr w:rsidR="00F55676" w:rsidRPr="00F55676" w:rsidTr="00B41DEE">
        <w:trPr>
          <w:trHeight w:val="510"/>
        </w:trPr>
        <w:tc>
          <w:tcPr>
            <w:tcW w:w="530" w:type="dxa"/>
            <w:tcBorders>
              <w:top w:val="single" w:sz="8" w:space="0" w:color="auto"/>
              <w:left w:val="single" w:sz="8" w:space="0" w:color="auto"/>
              <w:bottom w:val="single" w:sz="8"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27</w:t>
            </w:r>
          </w:p>
        </w:tc>
        <w:tc>
          <w:tcPr>
            <w:tcW w:w="1455" w:type="dxa"/>
            <w:tcBorders>
              <w:top w:val="single" w:sz="8" w:space="0" w:color="auto"/>
              <w:left w:val="single" w:sz="4" w:space="0" w:color="auto"/>
              <w:bottom w:val="single" w:sz="8" w:space="0" w:color="auto"/>
              <w:right w:val="single" w:sz="4" w:space="0" w:color="auto"/>
            </w:tcBorders>
            <w:shd w:val="clear" w:color="auto" w:fill="auto"/>
            <w:vAlign w:val="center"/>
          </w:tcPr>
          <w:p w:rsidR="00F55676" w:rsidRPr="00F55676" w:rsidRDefault="00F55676" w:rsidP="00F55676">
            <w:pPr>
              <w:rPr>
                <w:color w:val="000000"/>
                <w:sz w:val="22"/>
                <w:szCs w:val="22"/>
              </w:rPr>
            </w:pPr>
            <w:r w:rsidRPr="00F55676">
              <w:rPr>
                <w:color w:val="000000"/>
                <w:sz w:val="22"/>
                <w:szCs w:val="22"/>
              </w:rPr>
              <w:t>Шнур плетеный КАНАТ ПА 10,0 мм 16 пр</w:t>
            </w:r>
          </w:p>
        </w:tc>
        <w:tc>
          <w:tcPr>
            <w:tcW w:w="2238" w:type="dxa"/>
            <w:gridSpan w:val="2"/>
            <w:tcBorders>
              <w:top w:val="single" w:sz="8" w:space="0" w:color="auto"/>
              <w:left w:val="single" w:sz="4" w:space="0" w:color="auto"/>
              <w:bottom w:val="single" w:sz="8" w:space="0" w:color="auto"/>
              <w:right w:val="single" w:sz="4" w:space="0" w:color="auto"/>
            </w:tcBorders>
            <w:shd w:val="clear" w:color="auto" w:fill="auto"/>
            <w:vAlign w:val="center"/>
          </w:tcPr>
          <w:p w:rsidR="00F55676" w:rsidRPr="00F55676" w:rsidRDefault="00F55676" w:rsidP="00F55676">
            <w:pPr>
              <w:rPr>
                <w:color w:val="000000"/>
                <w:sz w:val="22"/>
                <w:szCs w:val="22"/>
              </w:rPr>
            </w:pPr>
            <w:r w:rsidRPr="00F55676">
              <w:rPr>
                <w:color w:val="000000"/>
                <w:sz w:val="22"/>
                <w:szCs w:val="22"/>
              </w:rPr>
              <w:t>ТУ 15-08-333-89</w:t>
            </w:r>
          </w:p>
        </w:tc>
        <w:tc>
          <w:tcPr>
            <w:tcW w:w="858" w:type="dxa"/>
            <w:tcBorders>
              <w:top w:val="single" w:sz="8" w:space="0" w:color="auto"/>
              <w:left w:val="single" w:sz="4" w:space="0" w:color="auto"/>
              <w:bottom w:val="single" w:sz="8" w:space="0" w:color="auto"/>
              <w:right w:val="single" w:sz="4" w:space="0" w:color="auto"/>
            </w:tcBorders>
            <w:shd w:val="clear" w:color="auto" w:fill="auto"/>
            <w:noWrap/>
            <w:vAlign w:val="center"/>
          </w:tcPr>
          <w:p w:rsidR="00F55676" w:rsidRPr="00F55676" w:rsidRDefault="00F55676" w:rsidP="00F55676">
            <w:pPr>
              <w:jc w:val="center"/>
              <w:rPr>
                <w:color w:val="000000"/>
                <w:sz w:val="22"/>
                <w:szCs w:val="22"/>
              </w:rPr>
            </w:pPr>
            <w:r w:rsidRPr="00F55676">
              <w:rPr>
                <w:color w:val="000000"/>
                <w:sz w:val="22"/>
                <w:szCs w:val="22"/>
              </w:rPr>
              <w:t>м</w:t>
            </w:r>
          </w:p>
        </w:tc>
        <w:tc>
          <w:tcPr>
            <w:tcW w:w="873" w:type="dxa"/>
            <w:tcBorders>
              <w:top w:val="single" w:sz="8" w:space="0" w:color="auto"/>
              <w:left w:val="nil"/>
              <w:bottom w:val="single" w:sz="8"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200</w:t>
            </w:r>
          </w:p>
        </w:tc>
        <w:tc>
          <w:tcPr>
            <w:tcW w:w="1417" w:type="dxa"/>
            <w:tcBorders>
              <w:top w:val="nil"/>
              <w:left w:val="single" w:sz="4" w:space="0" w:color="auto"/>
              <w:bottom w:val="single" w:sz="4" w:space="0" w:color="auto"/>
              <w:right w:val="single" w:sz="4" w:space="0" w:color="auto"/>
            </w:tcBorders>
            <w:shd w:val="clear" w:color="auto" w:fill="auto"/>
            <w:vAlign w:val="center"/>
          </w:tcPr>
          <w:p w:rsidR="00F55676" w:rsidRPr="00F55676" w:rsidRDefault="00F55676" w:rsidP="00F55676">
            <w:pPr>
              <w:jc w:val="center"/>
              <w:rPr>
                <w:bCs/>
                <w:color w:val="000000"/>
                <w:sz w:val="22"/>
                <w:szCs w:val="22"/>
              </w:rPr>
            </w:pPr>
            <w:r w:rsidRPr="00F55676">
              <w:rPr>
                <w:bCs/>
                <w:color w:val="000000"/>
                <w:sz w:val="22"/>
                <w:szCs w:val="22"/>
              </w:rPr>
              <w:t xml:space="preserve">23,80 </w:t>
            </w:r>
          </w:p>
        </w:tc>
        <w:tc>
          <w:tcPr>
            <w:tcW w:w="1418" w:type="dxa"/>
            <w:tcBorders>
              <w:top w:val="nil"/>
              <w:left w:val="nil"/>
              <w:bottom w:val="single" w:sz="4"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 xml:space="preserve">4 760,00 </w:t>
            </w:r>
          </w:p>
        </w:tc>
        <w:tc>
          <w:tcPr>
            <w:tcW w:w="1276" w:type="dxa"/>
            <w:tcBorders>
              <w:top w:val="nil"/>
              <w:left w:val="nil"/>
              <w:bottom w:val="single" w:sz="4" w:space="0" w:color="auto"/>
              <w:right w:val="single" w:sz="4" w:space="0" w:color="auto"/>
            </w:tcBorders>
            <w:shd w:val="clear" w:color="auto" w:fill="auto"/>
            <w:vAlign w:val="center"/>
          </w:tcPr>
          <w:p w:rsidR="00F55676" w:rsidRPr="00F55676" w:rsidRDefault="00F55676" w:rsidP="00F55676">
            <w:pPr>
              <w:jc w:val="center"/>
              <w:rPr>
                <w:color w:val="000000"/>
                <w:sz w:val="22"/>
                <w:szCs w:val="22"/>
              </w:rPr>
            </w:pPr>
            <w:r w:rsidRPr="00F55676">
              <w:rPr>
                <w:color w:val="000000"/>
                <w:sz w:val="22"/>
                <w:szCs w:val="22"/>
              </w:rPr>
              <w:t xml:space="preserve">5 616,80 </w:t>
            </w:r>
          </w:p>
        </w:tc>
        <w:tc>
          <w:tcPr>
            <w:tcW w:w="1306" w:type="dxa"/>
            <w:tcBorders>
              <w:top w:val="single" w:sz="8" w:space="0" w:color="auto"/>
              <w:left w:val="single" w:sz="8" w:space="0" w:color="auto"/>
              <w:bottom w:val="single" w:sz="8" w:space="0" w:color="auto"/>
              <w:right w:val="single" w:sz="4" w:space="0" w:color="auto"/>
            </w:tcBorders>
            <w:shd w:val="clear" w:color="auto" w:fill="auto"/>
            <w:vAlign w:val="center"/>
          </w:tcPr>
          <w:p w:rsidR="00F55676" w:rsidRPr="00F55676" w:rsidRDefault="00F55676" w:rsidP="00F55676">
            <w:pPr>
              <w:rPr>
                <w:sz w:val="22"/>
                <w:szCs w:val="22"/>
              </w:rPr>
            </w:pPr>
          </w:p>
        </w:tc>
        <w:tc>
          <w:tcPr>
            <w:tcW w:w="1241" w:type="dxa"/>
            <w:tcBorders>
              <w:top w:val="single" w:sz="8" w:space="0" w:color="auto"/>
              <w:left w:val="nil"/>
              <w:bottom w:val="single" w:sz="8" w:space="0" w:color="auto"/>
              <w:right w:val="single" w:sz="4" w:space="0" w:color="auto"/>
            </w:tcBorders>
            <w:shd w:val="clear" w:color="auto" w:fill="auto"/>
            <w:vAlign w:val="center"/>
          </w:tcPr>
          <w:p w:rsidR="00F55676" w:rsidRPr="00F55676" w:rsidRDefault="00F55676" w:rsidP="00F55676">
            <w:pPr>
              <w:rPr>
                <w:bCs/>
                <w:sz w:val="22"/>
                <w:szCs w:val="22"/>
              </w:rPr>
            </w:pPr>
          </w:p>
        </w:tc>
        <w:tc>
          <w:tcPr>
            <w:tcW w:w="1422" w:type="dxa"/>
            <w:tcBorders>
              <w:top w:val="single" w:sz="8" w:space="0" w:color="auto"/>
              <w:left w:val="single" w:sz="4" w:space="0" w:color="auto"/>
              <w:bottom w:val="single" w:sz="8" w:space="0" w:color="auto"/>
              <w:right w:val="single" w:sz="4" w:space="0" w:color="auto"/>
            </w:tcBorders>
          </w:tcPr>
          <w:p w:rsidR="00F55676" w:rsidRPr="00F55676" w:rsidRDefault="00F55676" w:rsidP="00F55676">
            <w:pPr>
              <w:rPr>
                <w:bCs/>
                <w:sz w:val="22"/>
                <w:szCs w:val="22"/>
              </w:rPr>
            </w:pPr>
          </w:p>
        </w:tc>
        <w:tc>
          <w:tcPr>
            <w:tcW w:w="790" w:type="dxa"/>
            <w:tcBorders>
              <w:top w:val="single" w:sz="8" w:space="0" w:color="auto"/>
              <w:left w:val="single" w:sz="4" w:space="0" w:color="auto"/>
              <w:bottom w:val="single" w:sz="8" w:space="0" w:color="auto"/>
              <w:right w:val="single" w:sz="8" w:space="0" w:color="auto"/>
            </w:tcBorders>
            <w:shd w:val="clear" w:color="auto" w:fill="auto"/>
            <w:vAlign w:val="center"/>
          </w:tcPr>
          <w:p w:rsidR="00F55676" w:rsidRPr="00F55676" w:rsidRDefault="00F55676" w:rsidP="00F55676">
            <w:pPr>
              <w:rPr>
                <w:bCs/>
                <w:sz w:val="22"/>
                <w:szCs w:val="22"/>
              </w:rPr>
            </w:pPr>
          </w:p>
        </w:tc>
      </w:tr>
      <w:tr w:rsidR="00F55676" w:rsidRPr="00F55676" w:rsidTr="00B41DEE">
        <w:trPr>
          <w:trHeight w:val="375"/>
        </w:trPr>
        <w:tc>
          <w:tcPr>
            <w:tcW w:w="14824" w:type="dxa"/>
            <w:gridSpan w:val="13"/>
            <w:tcBorders>
              <w:top w:val="single" w:sz="8" w:space="0" w:color="auto"/>
              <w:left w:val="single" w:sz="8" w:space="0" w:color="auto"/>
              <w:bottom w:val="single" w:sz="8" w:space="0" w:color="auto"/>
              <w:right w:val="single" w:sz="8" w:space="0" w:color="auto"/>
            </w:tcBorders>
            <w:shd w:val="clear" w:color="auto" w:fill="auto"/>
            <w:vAlign w:val="center"/>
            <w:hideMark/>
          </w:tcPr>
          <w:p w:rsidR="00F55676" w:rsidRPr="00F55676" w:rsidRDefault="00F55676" w:rsidP="00F55676">
            <w:pPr>
              <w:rPr>
                <w:bCs/>
                <w:sz w:val="22"/>
                <w:szCs w:val="22"/>
              </w:rPr>
            </w:pPr>
            <w:r w:rsidRPr="00F55676">
              <w:rPr>
                <w:sz w:val="22"/>
                <w:szCs w:val="22"/>
              </w:rPr>
              <w:t> </w:t>
            </w:r>
            <w:r w:rsidRPr="00F55676">
              <w:rPr>
                <w:bCs/>
                <w:sz w:val="22"/>
                <w:szCs w:val="22"/>
              </w:rPr>
              <w:t> </w:t>
            </w:r>
          </w:p>
        </w:tc>
      </w:tr>
      <w:tr w:rsidR="00F55676" w:rsidRPr="00F55676" w:rsidTr="00B41DEE">
        <w:trPr>
          <w:trHeight w:val="315"/>
        </w:trPr>
        <w:tc>
          <w:tcPr>
            <w:tcW w:w="14824" w:type="dxa"/>
            <w:gridSpan w:val="13"/>
            <w:tcBorders>
              <w:top w:val="single" w:sz="8" w:space="0" w:color="auto"/>
              <w:left w:val="single" w:sz="8" w:space="0" w:color="auto"/>
              <w:bottom w:val="single" w:sz="8" w:space="0" w:color="auto"/>
              <w:right w:val="single" w:sz="8" w:space="0" w:color="auto"/>
            </w:tcBorders>
          </w:tcPr>
          <w:p w:rsidR="00F55676" w:rsidRPr="00F55676" w:rsidRDefault="00F55676" w:rsidP="00F55676">
            <w:pPr>
              <w:rPr>
                <w:sz w:val="22"/>
                <w:szCs w:val="22"/>
              </w:rPr>
            </w:pPr>
            <w:r w:rsidRPr="00F55676">
              <w:rPr>
                <w:sz w:val="22"/>
                <w:szCs w:val="22"/>
              </w:rPr>
              <w:t>Объем может быть изменен на 20% без изменения стоимости единицы</w:t>
            </w:r>
          </w:p>
        </w:tc>
      </w:tr>
      <w:tr w:rsidR="00F55676" w:rsidRPr="00F55676" w:rsidTr="00A37D69">
        <w:trPr>
          <w:trHeight w:val="301"/>
        </w:trPr>
        <w:tc>
          <w:tcPr>
            <w:tcW w:w="2835" w:type="dxa"/>
            <w:gridSpan w:val="3"/>
            <w:tcBorders>
              <w:top w:val="single" w:sz="8" w:space="0" w:color="auto"/>
              <w:left w:val="single" w:sz="8" w:space="0" w:color="auto"/>
              <w:bottom w:val="single" w:sz="8" w:space="0" w:color="auto"/>
              <w:right w:val="single" w:sz="8" w:space="0" w:color="auto"/>
            </w:tcBorders>
          </w:tcPr>
          <w:p w:rsidR="00F55676" w:rsidRPr="00F55676" w:rsidRDefault="00F55676" w:rsidP="00F55676">
            <w:pPr>
              <w:rPr>
                <w:sz w:val="22"/>
                <w:szCs w:val="22"/>
              </w:rPr>
            </w:pPr>
            <w:r w:rsidRPr="00F55676">
              <w:rPr>
                <w:sz w:val="22"/>
                <w:szCs w:val="22"/>
              </w:rPr>
              <w:t>Срок поставки:</w:t>
            </w:r>
          </w:p>
        </w:tc>
        <w:tc>
          <w:tcPr>
            <w:tcW w:w="11989" w:type="dxa"/>
            <w:gridSpan w:val="10"/>
            <w:tcBorders>
              <w:top w:val="single" w:sz="8" w:space="0" w:color="auto"/>
              <w:left w:val="single" w:sz="8" w:space="0" w:color="auto"/>
              <w:bottom w:val="single" w:sz="8" w:space="0" w:color="auto"/>
              <w:right w:val="single" w:sz="8" w:space="0" w:color="auto"/>
            </w:tcBorders>
            <w:shd w:val="clear" w:color="auto" w:fill="auto"/>
            <w:vAlign w:val="center"/>
            <w:hideMark/>
          </w:tcPr>
          <w:p w:rsidR="00F55676" w:rsidRPr="00F55676" w:rsidRDefault="00F55676" w:rsidP="00F55676">
            <w:pPr>
              <w:rPr>
                <w:sz w:val="22"/>
                <w:szCs w:val="22"/>
              </w:rPr>
            </w:pPr>
            <w:r w:rsidRPr="00F55676">
              <w:rPr>
                <w:sz w:val="22"/>
                <w:szCs w:val="22"/>
              </w:rPr>
              <w:t>до 25.08.17</w:t>
            </w:r>
          </w:p>
        </w:tc>
      </w:tr>
      <w:tr w:rsidR="00F55676" w:rsidRPr="00F55676" w:rsidTr="00A37D69">
        <w:trPr>
          <w:trHeight w:val="315"/>
        </w:trPr>
        <w:tc>
          <w:tcPr>
            <w:tcW w:w="2835" w:type="dxa"/>
            <w:gridSpan w:val="3"/>
            <w:tcBorders>
              <w:top w:val="single" w:sz="8" w:space="0" w:color="auto"/>
              <w:left w:val="single" w:sz="8" w:space="0" w:color="auto"/>
              <w:bottom w:val="single" w:sz="8" w:space="0" w:color="auto"/>
              <w:right w:val="single" w:sz="8" w:space="0" w:color="auto"/>
            </w:tcBorders>
          </w:tcPr>
          <w:p w:rsidR="00F55676" w:rsidRPr="00F55676" w:rsidRDefault="00F55676" w:rsidP="00F55676">
            <w:pPr>
              <w:rPr>
                <w:color w:val="000000"/>
                <w:sz w:val="22"/>
                <w:szCs w:val="22"/>
              </w:rPr>
            </w:pPr>
            <w:r w:rsidRPr="00F55676">
              <w:rPr>
                <w:color w:val="000000"/>
                <w:sz w:val="22"/>
                <w:szCs w:val="22"/>
              </w:rPr>
              <w:t>Гарантийные обязательства</w:t>
            </w:r>
          </w:p>
        </w:tc>
        <w:tc>
          <w:tcPr>
            <w:tcW w:w="11989" w:type="dxa"/>
            <w:gridSpan w:val="10"/>
            <w:tcBorders>
              <w:top w:val="single" w:sz="8" w:space="0" w:color="auto"/>
              <w:left w:val="single" w:sz="8" w:space="0" w:color="auto"/>
              <w:bottom w:val="single" w:sz="8" w:space="0" w:color="auto"/>
              <w:right w:val="single" w:sz="8" w:space="0" w:color="auto"/>
            </w:tcBorders>
            <w:shd w:val="clear" w:color="auto" w:fill="auto"/>
            <w:noWrap/>
            <w:vAlign w:val="center"/>
            <w:hideMark/>
          </w:tcPr>
          <w:p w:rsidR="00F55676" w:rsidRPr="00F55676" w:rsidRDefault="00F55676" w:rsidP="00F55676">
            <w:pPr>
              <w:rPr>
                <w:color w:val="000000"/>
                <w:sz w:val="22"/>
                <w:szCs w:val="22"/>
              </w:rPr>
            </w:pPr>
            <w:r w:rsidRPr="00F55676">
              <w:rPr>
                <w:color w:val="000000"/>
                <w:sz w:val="22"/>
                <w:szCs w:val="22"/>
              </w:rPr>
              <w:t>Гарантийный срок на поставляемый товар не менее 12 месяцев</w:t>
            </w:r>
          </w:p>
        </w:tc>
      </w:tr>
      <w:tr w:rsidR="00F55676" w:rsidRPr="00F55676" w:rsidTr="00B41DEE">
        <w:trPr>
          <w:trHeight w:val="390"/>
        </w:trPr>
        <w:tc>
          <w:tcPr>
            <w:tcW w:w="2835"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F55676" w:rsidRPr="00F55676" w:rsidRDefault="00F55676" w:rsidP="00F55676">
            <w:pPr>
              <w:rPr>
                <w:sz w:val="22"/>
                <w:szCs w:val="22"/>
              </w:rPr>
            </w:pPr>
            <w:r w:rsidRPr="00F55676">
              <w:rPr>
                <w:sz w:val="22"/>
                <w:szCs w:val="22"/>
              </w:rPr>
              <w:t>Место поставки товара:</w:t>
            </w:r>
          </w:p>
        </w:tc>
        <w:tc>
          <w:tcPr>
            <w:tcW w:w="11989" w:type="dxa"/>
            <w:gridSpan w:val="10"/>
            <w:tcBorders>
              <w:top w:val="single" w:sz="8" w:space="0" w:color="auto"/>
              <w:left w:val="single" w:sz="8" w:space="0" w:color="auto"/>
              <w:bottom w:val="single" w:sz="8" w:space="0" w:color="auto"/>
              <w:right w:val="single" w:sz="8" w:space="0" w:color="auto"/>
            </w:tcBorders>
          </w:tcPr>
          <w:p w:rsidR="00F55676" w:rsidRPr="00F55676" w:rsidRDefault="00F55676" w:rsidP="00F55676">
            <w:pPr>
              <w:rPr>
                <w:sz w:val="22"/>
                <w:szCs w:val="22"/>
              </w:rPr>
            </w:pPr>
            <w:r w:rsidRPr="00F55676">
              <w:rPr>
                <w:sz w:val="22"/>
                <w:szCs w:val="22"/>
              </w:rPr>
              <w:t xml:space="preserve">Республика Башкортостан, г. Уфа Каспийская, д. 14 </w:t>
            </w:r>
          </w:p>
        </w:tc>
      </w:tr>
      <w:tr w:rsidR="00F55676" w:rsidRPr="00F55676" w:rsidTr="00B41DEE">
        <w:trPr>
          <w:trHeight w:val="315"/>
        </w:trPr>
        <w:tc>
          <w:tcPr>
            <w:tcW w:w="2835"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F55676" w:rsidRPr="00F55676" w:rsidRDefault="00F55676" w:rsidP="00F55676">
            <w:pPr>
              <w:rPr>
                <w:sz w:val="22"/>
                <w:szCs w:val="22"/>
              </w:rPr>
            </w:pPr>
            <w:r w:rsidRPr="00F55676">
              <w:rPr>
                <w:sz w:val="22"/>
                <w:szCs w:val="22"/>
              </w:rPr>
              <w:t>Требования к документам:</w:t>
            </w:r>
          </w:p>
        </w:tc>
        <w:tc>
          <w:tcPr>
            <w:tcW w:w="11989" w:type="dxa"/>
            <w:gridSpan w:val="10"/>
            <w:tcBorders>
              <w:top w:val="single" w:sz="8" w:space="0" w:color="auto"/>
              <w:left w:val="single" w:sz="8" w:space="0" w:color="auto"/>
              <w:bottom w:val="single" w:sz="8" w:space="0" w:color="auto"/>
              <w:right w:val="single" w:sz="8" w:space="0" w:color="auto"/>
            </w:tcBorders>
          </w:tcPr>
          <w:p w:rsidR="00F55676" w:rsidRPr="00F55676" w:rsidRDefault="00F55676" w:rsidP="00F55676">
            <w:pPr>
              <w:rPr>
                <w:sz w:val="22"/>
                <w:szCs w:val="22"/>
              </w:rPr>
            </w:pPr>
            <w:r w:rsidRPr="00F55676">
              <w:rPr>
                <w:sz w:val="22"/>
                <w:szCs w:val="22"/>
              </w:rPr>
              <w:t>Наличие паспорта, сертификата, инструкции по эксплуатации.</w:t>
            </w:r>
          </w:p>
        </w:tc>
      </w:tr>
      <w:tr w:rsidR="00F55676" w:rsidRPr="00F55676" w:rsidTr="00B41DEE">
        <w:trPr>
          <w:trHeight w:val="509"/>
        </w:trPr>
        <w:tc>
          <w:tcPr>
            <w:tcW w:w="2835"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F55676" w:rsidRPr="00F55676" w:rsidRDefault="00F55676" w:rsidP="00F55676">
            <w:pPr>
              <w:rPr>
                <w:sz w:val="22"/>
                <w:szCs w:val="22"/>
              </w:rPr>
            </w:pPr>
            <w:r w:rsidRPr="00F55676">
              <w:rPr>
                <w:bCs/>
                <w:sz w:val="22"/>
                <w:szCs w:val="22"/>
              </w:rPr>
              <w:t>Транспортировка товара</w:t>
            </w:r>
          </w:p>
        </w:tc>
        <w:tc>
          <w:tcPr>
            <w:tcW w:w="11989" w:type="dxa"/>
            <w:gridSpan w:val="10"/>
            <w:tcBorders>
              <w:top w:val="single" w:sz="8" w:space="0" w:color="auto"/>
              <w:left w:val="single" w:sz="8" w:space="0" w:color="auto"/>
              <w:bottom w:val="single" w:sz="8" w:space="0" w:color="auto"/>
              <w:right w:val="single" w:sz="8" w:space="0" w:color="auto"/>
            </w:tcBorders>
          </w:tcPr>
          <w:p w:rsidR="00F55676" w:rsidRPr="00F55676" w:rsidRDefault="00F55676" w:rsidP="00F55676">
            <w:pPr>
              <w:rPr>
                <w:sz w:val="22"/>
                <w:szCs w:val="22"/>
              </w:rPr>
            </w:pPr>
            <w:r w:rsidRPr="00F55676">
              <w:rPr>
                <w:sz w:val="22"/>
                <w:szCs w:val="22"/>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bl>
    <w:p w:rsidR="00D90B78" w:rsidRPr="00F55676" w:rsidRDefault="00D90B78" w:rsidP="00461E15">
      <w:pPr>
        <w:tabs>
          <w:tab w:val="left" w:pos="567"/>
        </w:tabs>
        <w:jc w:val="both"/>
        <w:rPr>
          <w:color w:val="000000" w:themeColor="text1"/>
          <w:sz w:val="22"/>
          <w:szCs w:val="22"/>
        </w:rPr>
      </w:pPr>
    </w:p>
    <w:p w:rsidR="00D03D15" w:rsidRPr="00F55676" w:rsidRDefault="00D03D15" w:rsidP="00F55676">
      <w:pPr>
        <w:pStyle w:val="a7"/>
        <w:numPr>
          <w:ilvl w:val="0"/>
          <w:numId w:val="31"/>
        </w:numPr>
        <w:rPr>
          <w:b/>
          <w:i/>
          <w:sz w:val="22"/>
          <w:szCs w:val="22"/>
        </w:rPr>
      </w:pPr>
      <w:r w:rsidRPr="00F55676">
        <w:rPr>
          <w:b/>
          <w:i/>
          <w:sz w:val="22"/>
          <w:szCs w:val="22"/>
        </w:rPr>
        <w:t>Цена договора ___________________________</w:t>
      </w:r>
      <w:r w:rsidR="008F4A8E" w:rsidRPr="00F55676">
        <w:rPr>
          <w:b/>
          <w:i/>
          <w:sz w:val="22"/>
          <w:szCs w:val="22"/>
        </w:rPr>
        <w:t xml:space="preserve"> руб. (с</w:t>
      </w:r>
      <w:r w:rsidRPr="00F55676">
        <w:rPr>
          <w:b/>
          <w:i/>
          <w:sz w:val="22"/>
          <w:szCs w:val="22"/>
        </w:rPr>
        <w:t xml:space="preserve"> НДС 18% </w:t>
      </w:r>
      <w:r w:rsidR="008F4A8E" w:rsidRPr="00F55676">
        <w:rPr>
          <w:b/>
          <w:i/>
          <w:sz w:val="22"/>
          <w:szCs w:val="22"/>
        </w:rPr>
        <w:t>, _________ руб., без учета НДС, НДС не облагается)</w:t>
      </w:r>
    </w:p>
    <w:p w:rsidR="00D03D15" w:rsidRPr="00F55676" w:rsidRDefault="008F4A8E" w:rsidP="008F4A8E">
      <w:pPr>
        <w:ind w:left="8496"/>
        <w:rPr>
          <w:b/>
          <w:i/>
          <w:sz w:val="22"/>
          <w:szCs w:val="22"/>
          <w:vertAlign w:val="superscript"/>
        </w:rPr>
      </w:pPr>
      <w:r w:rsidRPr="00F55676">
        <w:rPr>
          <w:b/>
          <w:i/>
          <w:sz w:val="22"/>
          <w:szCs w:val="22"/>
          <w:vertAlign w:val="superscript"/>
        </w:rPr>
        <w:t>указать необходимое</w:t>
      </w:r>
    </w:p>
    <w:p w:rsidR="00341A9D" w:rsidRPr="00F55676" w:rsidRDefault="00341A9D" w:rsidP="00341A9D">
      <w:pPr>
        <w:rPr>
          <w:sz w:val="22"/>
          <w:szCs w:val="22"/>
        </w:rPr>
      </w:pPr>
      <w:r w:rsidRPr="00F55676">
        <w:rPr>
          <w:sz w:val="22"/>
          <w:szCs w:val="22"/>
        </w:rPr>
        <w:t>__________________________________</w:t>
      </w:r>
      <w:r w:rsidRPr="00F55676">
        <w:rPr>
          <w:sz w:val="22"/>
          <w:szCs w:val="22"/>
        </w:rPr>
        <w:tab/>
        <w:t>__</w:t>
      </w:r>
      <w:r w:rsidRPr="00F55676">
        <w:rPr>
          <w:sz w:val="22"/>
          <w:szCs w:val="22"/>
        </w:rPr>
        <w:tab/>
      </w:r>
      <w:r w:rsidRPr="00F55676">
        <w:rPr>
          <w:sz w:val="22"/>
          <w:szCs w:val="22"/>
        </w:rPr>
        <w:tab/>
        <w:t xml:space="preserve">                         ___________________________</w:t>
      </w:r>
    </w:p>
    <w:p w:rsidR="00341A9D" w:rsidRPr="00F55676" w:rsidRDefault="00341A9D" w:rsidP="00341A9D">
      <w:pPr>
        <w:rPr>
          <w:sz w:val="22"/>
          <w:szCs w:val="22"/>
        </w:rPr>
      </w:pPr>
      <w:r w:rsidRPr="00F55676">
        <w:rPr>
          <w:sz w:val="22"/>
          <w:szCs w:val="22"/>
        </w:rPr>
        <w:t>(Подпись уполномоченного представителя)</w:t>
      </w:r>
      <w:r w:rsidRPr="00F55676">
        <w:rPr>
          <w:sz w:val="22"/>
          <w:szCs w:val="22"/>
        </w:rPr>
        <w:tab/>
      </w:r>
      <w:r w:rsidRPr="00F55676">
        <w:rPr>
          <w:sz w:val="22"/>
          <w:szCs w:val="22"/>
        </w:rPr>
        <w:tab/>
        <w:t xml:space="preserve">                                          (Ф.И.О. и должность подписавшего)</w:t>
      </w:r>
    </w:p>
    <w:p w:rsidR="00341A9D" w:rsidRPr="00F55676" w:rsidRDefault="00341A9D" w:rsidP="00341A9D">
      <w:pPr>
        <w:rPr>
          <w:sz w:val="22"/>
          <w:szCs w:val="22"/>
        </w:rPr>
      </w:pPr>
      <w:r w:rsidRPr="00F55676">
        <w:rPr>
          <w:sz w:val="22"/>
          <w:szCs w:val="22"/>
        </w:rPr>
        <w:t>М.П. (при наличии печати)</w:t>
      </w:r>
    </w:p>
    <w:p w:rsidR="00341A9D" w:rsidRPr="00F55676" w:rsidRDefault="00341A9D" w:rsidP="00341A9D">
      <w:pPr>
        <w:pStyle w:val="affd"/>
        <w:rPr>
          <w:sz w:val="22"/>
          <w:szCs w:val="22"/>
        </w:rPr>
      </w:pPr>
    </w:p>
    <w:p w:rsidR="00341A9D" w:rsidRPr="00F55676" w:rsidRDefault="00341A9D" w:rsidP="00341A9D">
      <w:pPr>
        <w:rPr>
          <w:color w:val="808080"/>
          <w:sz w:val="22"/>
          <w:szCs w:val="22"/>
        </w:rPr>
      </w:pPr>
      <w:r w:rsidRPr="00F55676">
        <w:rPr>
          <w:color w:val="808080"/>
          <w:sz w:val="22"/>
          <w:szCs w:val="22"/>
        </w:rPr>
        <w:t>ИНСТРУКЦИИ ПО ЗАПОЛНЕНИЮ:</w:t>
      </w:r>
    </w:p>
    <w:p w:rsidR="00341A9D" w:rsidRPr="00F55676" w:rsidRDefault="00341A9D" w:rsidP="00341A9D">
      <w:pPr>
        <w:jc w:val="both"/>
        <w:rPr>
          <w:color w:val="808080"/>
          <w:sz w:val="22"/>
          <w:szCs w:val="22"/>
        </w:rPr>
      </w:pPr>
      <w:r w:rsidRPr="00F55676">
        <w:rPr>
          <w:color w:val="808080"/>
          <w:sz w:val="22"/>
          <w:szCs w:val="22"/>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F55676" w:rsidRDefault="00341A9D" w:rsidP="00341A9D">
      <w:pPr>
        <w:jc w:val="both"/>
        <w:rPr>
          <w:color w:val="808080"/>
          <w:sz w:val="22"/>
          <w:szCs w:val="22"/>
        </w:rPr>
      </w:pPr>
      <w:r w:rsidRPr="00F55676">
        <w:rPr>
          <w:color w:val="808080"/>
          <w:sz w:val="22"/>
          <w:szCs w:val="22"/>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C771B8" w:rsidRPr="00F55676" w:rsidRDefault="00C771B8" w:rsidP="00341A9D">
      <w:pPr>
        <w:jc w:val="both"/>
        <w:sectPr w:rsidR="00C771B8" w:rsidRPr="00F55676" w:rsidSect="00AA01B4">
          <w:pgSz w:w="16839" w:h="11907" w:orient="landscape" w:code="9"/>
          <w:pgMar w:top="426" w:right="567" w:bottom="851" w:left="851"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7" w:name="_Форма_4_РЕКОМЕНДУЕМАЯ"/>
      <w:bookmarkStart w:id="88" w:name="_Toc438136420"/>
      <w:bookmarkStart w:id="89" w:name="_Ref313304436"/>
      <w:bookmarkStart w:id="90" w:name="_Toc314507388"/>
      <w:bookmarkStart w:id="91" w:name="_Toc322209429"/>
      <w:bookmarkEnd w:id="87"/>
      <w:r w:rsidRPr="00E82F20">
        <w:rPr>
          <w:rFonts w:eastAsia="MS Mincho"/>
          <w:color w:val="548DD4"/>
          <w:kern w:val="32"/>
          <w:lang w:val="x-none" w:eastAsia="x-none"/>
        </w:rPr>
        <w:t>Форма 4 РЕКОМЕНДУЕМАЯ ФОРМА ЗАПРОСА РАЗЪЯСНЕНИЙ ДОКУМЕНТАЦИИ О ЗАКУПКЕ</w:t>
      </w:r>
      <w:bookmarkEnd w:id="88"/>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9"/>
      <w:bookmarkEnd w:id="90"/>
    </w:p>
    <w:p w:rsidR="00341A9D" w:rsidRPr="005C24A0" w:rsidRDefault="00341A9D" w:rsidP="00341A9D">
      <w:pPr>
        <w:jc w:val="center"/>
      </w:pPr>
      <w:r w:rsidRPr="005C24A0">
        <w:t>О ЗАКУПКЕ</w:t>
      </w:r>
      <w:bookmarkEnd w:id="91"/>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EB3BDD" w:rsidP="00EB3BDD">
      <w:pPr>
        <w:jc w:val="right"/>
      </w:pPr>
      <w:r w:rsidRPr="00F84878">
        <w:rPr>
          <w:bCs/>
        </w:rPr>
        <w:t xml:space="preserve">Почтовый адрес: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2" w:name="_Форма_5_Справка"/>
      <w:bookmarkStart w:id="93" w:name="_Форма_5_ФОРМА"/>
      <w:bookmarkStart w:id="94" w:name="_Toc438136421"/>
      <w:bookmarkEnd w:id="92"/>
      <w:bookmarkEnd w:id="93"/>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5"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4"/>
      <w:bookmarkEnd w:id="95"/>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6" w:name="_Форма_6_Декларация"/>
      <w:bookmarkStart w:id="97" w:name="_Ref422151860"/>
      <w:bookmarkStart w:id="98" w:name="_Toc422398790"/>
      <w:bookmarkStart w:id="99" w:name="_Toc422750747"/>
      <w:bookmarkStart w:id="100" w:name="_Ref422751646"/>
      <w:bookmarkStart w:id="101" w:name="_Toc438136422"/>
      <w:bookmarkStart w:id="102" w:name="форма6"/>
      <w:bookmarkEnd w:id="96"/>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7"/>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8"/>
      <w:bookmarkEnd w:id="99"/>
      <w:bookmarkEnd w:id="100"/>
      <w:bookmarkEnd w:id="101"/>
    </w:p>
    <w:bookmarkEnd w:id="102"/>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4" w:history="1">
        <w:r w:rsidRPr="00F07571">
          <w:rPr>
            <w:bCs/>
            <w:color w:val="808080"/>
          </w:rPr>
          <w:t>пунктах 7</w:t>
        </w:r>
      </w:hyperlink>
      <w:r w:rsidRPr="00F07571">
        <w:rPr>
          <w:bCs/>
          <w:color w:val="808080"/>
        </w:rPr>
        <w:t xml:space="preserve"> и </w:t>
      </w:r>
      <w:hyperlink r:id="rId45"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6" w:history="1">
        <w:r w:rsidRPr="00F07571">
          <w:rPr>
            <w:bCs/>
            <w:color w:val="808080"/>
          </w:rPr>
          <w:t>Пункты 1</w:t>
        </w:r>
      </w:hyperlink>
      <w:r w:rsidRPr="00F07571">
        <w:rPr>
          <w:bCs/>
          <w:color w:val="808080"/>
        </w:rPr>
        <w:t xml:space="preserve"> - </w:t>
      </w:r>
      <w:hyperlink r:id="rId47"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8" w:history="1">
        <w:r w:rsidRPr="00F07571">
          <w:rPr>
            <w:bCs/>
            <w:color w:val="808080"/>
          </w:rPr>
          <w:t>подпунктах "в"</w:t>
        </w:r>
      </w:hyperlink>
      <w:r w:rsidRPr="00F07571">
        <w:rPr>
          <w:bCs/>
          <w:color w:val="808080"/>
        </w:rPr>
        <w:t xml:space="preserve"> - </w:t>
      </w:r>
      <w:hyperlink r:id="rId49"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3" w:name="_Форма_7_План"/>
      <w:bookmarkStart w:id="104" w:name="_Toc422398791"/>
      <w:bookmarkStart w:id="105" w:name="_Ref422470681"/>
      <w:bookmarkStart w:id="106" w:name="_Ref422470687"/>
      <w:bookmarkStart w:id="107" w:name="_Toc422750748"/>
      <w:bookmarkStart w:id="108" w:name="_Toc438136423"/>
      <w:bookmarkStart w:id="109" w:name="фформа7"/>
      <w:bookmarkEnd w:id="103"/>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4"/>
      <w:bookmarkEnd w:id="105"/>
      <w:bookmarkEnd w:id="106"/>
      <w:bookmarkEnd w:id="107"/>
      <w:bookmarkEnd w:id="108"/>
    </w:p>
    <w:bookmarkEnd w:id="109"/>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0" w:name="_РАЗДЕЛ_IV._Техническое"/>
      <w:bookmarkStart w:id="111" w:name="_Toc438136424"/>
      <w:bookmarkEnd w:id="110"/>
    </w:p>
    <w:p w:rsidR="00341A9D" w:rsidRPr="00832C1E"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2" w:name="_РАЗДЕЛ_IV._Техническое_1"/>
      <w:bookmarkEnd w:id="112"/>
      <w:r w:rsidRPr="00832C1E">
        <w:rPr>
          <w:rFonts w:ascii="Times New Roman" w:eastAsia="MS Mincho" w:hAnsi="Times New Roman"/>
          <w:color w:val="17365D"/>
          <w:kern w:val="32"/>
          <w:szCs w:val="24"/>
          <w:lang w:val="x-none" w:eastAsia="x-none"/>
        </w:rPr>
        <w:t>РАЗДЕЛ IV. Техническое задание</w:t>
      </w:r>
      <w:bookmarkEnd w:id="111"/>
    </w:p>
    <w:p w:rsidR="005A34A1" w:rsidRPr="00832C1E" w:rsidRDefault="005A34A1" w:rsidP="005A34A1">
      <w:pPr>
        <w:rPr>
          <w:rFonts w:eastAsia="MS Mincho"/>
          <w:lang w:val="x-none" w:eastAsia="x-none"/>
        </w:rPr>
      </w:pPr>
    </w:p>
    <w:p w:rsidR="003C7A7D" w:rsidRPr="00E45110" w:rsidRDefault="003B5475" w:rsidP="00832C1E">
      <w:pPr>
        <w:pStyle w:val="a7"/>
        <w:numPr>
          <w:ilvl w:val="0"/>
          <w:numId w:val="34"/>
        </w:numPr>
        <w:tabs>
          <w:tab w:val="left" w:pos="567"/>
        </w:tabs>
        <w:ind w:left="426" w:right="-851" w:hanging="66"/>
        <w:jc w:val="both"/>
        <w:rPr>
          <w:color w:val="000000" w:themeColor="text1"/>
        </w:rPr>
      </w:pPr>
      <w:r w:rsidRPr="00E45110">
        <w:rPr>
          <w:b/>
          <w:color w:val="000000" w:themeColor="text1"/>
        </w:rPr>
        <w:t>Н</w:t>
      </w:r>
      <w:r w:rsidR="003C7A7D" w:rsidRPr="00E45110">
        <w:rPr>
          <w:b/>
          <w:color w:val="000000" w:themeColor="text1"/>
        </w:rPr>
        <w:t xml:space="preserve">аименование закупки: </w:t>
      </w:r>
      <w:r w:rsidR="003C7A7D" w:rsidRPr="00E45110">
        <w:rPr>
          <w:color w:val="000000" w:themeColor="text1"/>
        </w:rPr>
        <w:t xml:space="preserve"> Открытый запрос котировок в электронной форме на право заключения договора, предметом которого является поставка</w:t>
      </w:r>
      <w:r w:rsidR="00E45110" w:rsidRPr="00E45110">
        <w:rPr>
          <w:color w:val="000000" w:themeColor="text1"/>
        </w:rPr>
        <w:t xml:space="preserve"> строительного</w:t>
      </w:r>
      <w:r w:rsidR="003C7A7D" w:rsidRPr="00E45110">
        <w:rPr>
          <w:color w:val="000000" w:themeColor="text1"/>
        </w:rPr>
        <w:t xml:space="preserve"> </w:t>
      </w:r>
      <w:r w:rsidR="003C7A7D" w:rsidRPr="00E45110">
        <w:t>инструмента</w:t>
      </w:r>
      <w:r w:rsidR="003C7A7D" w:rsidRPr="00E45110">
        <w:rPr>
          <w:color w:val="000000" w:themeColor="text1"/>
        </w:rPr>
        <w:t>.</w:t>
      </w:r>
    </w:p>
    <w:tbl>
      <w:tblPr>
        <w:tblW w:w="14742" w:type="dxa"/>
        <w:tblInd w:w="-10" w:type="dxa"/>
        <w:tblLook w:val="04A0" w:firstRow="1" w:lastRow="0" w:firstColumn="1" w:lastColumn="0" w:noHBand="0" w:noVBand="1"/>
      </w:tblPr>
      <w:tblGrid>
        <w:gridCol w:w="842"/>
        <w:gridCol w:w="2094"/>
        <w:gridCol w:w="4436"/>
        <w:gridCol w:w="992"/>
        <w:gridCol w:w="1360"/>
        <w:gridCol w:w="1581"/>
        <w:gridCol w:w="1400"/>
        <w:gridCol w:w="2037"/>
      </w:tblGrid>
      <w:tr w:rsidR="007A3B5E" w:rsidRPr="001C376F" w:rsidTr="00D1311A">
        <w:trPr>
          <w:trHeight w:val="2090"/>
        </w:trPr>
        <w:tc>
          <w:tcPr>
            <w:tcW w:w="842"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7A3B5E" w:rsidRPr="001C376F" w:rsidRDefault="007A3B5E" w:rsidP="007A3B5E">
            <w:pPr>
              <w:jc w:val="center"/>
              <w:rPr>
                <w:b/>
                <w:bCs/>
                <w:sz w:val="22"/>
                <w:szCs w:val="22"/>
              </w:rPr>
            </w:pPr>
            <w:r w:rsidRPr="001C376F">
              <w:rPr>
                <w:b/>
                <w:bCs/>
                <w:sz w:val="22"/>
                <w:szCs w:val="22"/>
              </w:rPr>
              <w:t>№ п/п</w:t>
            </w:r>
          </w:p>
        </w:tc>
        <w:tc>
          <w:tcPr>
            <w:tcW w:w="2094"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7A3B5E" w:rsidRPr="001C376F" w:rsidRDefault="007A3B5E" w:rsidP="007A3B5E">
            <w:pPr>
              <w:jc w:val="center"/>
              <w:rPr>
                <w:b/>
                <w:bCs/>
                <w:sz w:val="22"/>
                <w:szCs w:val="22"/>
              </w:rPr>
            </w:pPr>
            <w:r w:rsidRPr="001C376F">
              <w:rPr>
                <w:b/>
                <w:bCs/>
                <w:sz w:val="22"/>
                <w:szCs w:val="22"/>
              </w:rPr>
              <w:t>Наименование товара</w:t>
            </w:r>
          </w:p>
        </w:tc>
        <w:tc>
          <w:tcPr>
            <w:tcW w:w="4436"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7A3B5E" w:rsidRPr="001C376F" w:rsidRDefault="007A3B5E" w:rsidP="007A3B5E">
            <w:pPr>
              <w:jc w:val="center"/>
              <w:rPr>
                <w:b/>
                <w:bCs/>
                <w:sz w:val="22"/>
                <w:szCs w:val="22"/>
              </w:rPr>
            </w:pPr>
            <w:r w:rsidRPr="001C376F">
              <w:rPr>
                <w:b/>
                <w:bCs/>
                <w:sz w:val="22"/>
                <w:szCs w:val="22"/>
              </w:rPr>
              <w:t>Описание</w:t>
            </w:r>
          </w:p>
        </w:tc>
        <w:tc>
          <w:tcPr>
            <w:tcW w:w="992"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7A3B5E" w:rsidRPr="001C376F" w:rsidRDefault="007A3B5E" w:rsidP="007A3B5E">
            <w:pPr>
              <w:jc w:val="center"/>
              <w:rPr>
                <w:b/>
                <w:bCs/>
                <w:sz w:val="22"/>
                <w:szCs w:val="22"/>
              </w:rPr>
            </w:pPr>
            <w:r w:rsidRPr="001C376F">
              <w:rPr>
                <w:b/>
                <w:bCs/>
                <w:sz w:val="22"/>
                <w:szCs w:val="22"/>
              </w:rPr>
              <w:t>Ед. изм.</w:t>
            </w:r>
          </w:p>
        </w:tc>
        <w:tc>
          <w:tcPr>
            <w:tcW w:w="1360"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7A3B5E" w:rsidRPr="001C376F" w:rsidRDefault="007A3B5E" w:rsidP="007A3B5E">
            <w:pPr>
              <w:jc w:val="center"/>
              <w:rPr>
                <w:b/>
                <w:bCs/>
                <w:sz w:val="22"/>
                <w:szCs w:val="22"/>
              </w:rPr>
            </w:pPr>
            <w:r>
              <w:rPr>
                <w:b/>
                <w:bCs/>
                <w:sz w:val="22"/>
                <w:szCs w:val="22"/>
              </w:rPr>
              <w:t>количество</w:t>
            </w:r>
          </w:p>
        </w:tc>
        <w:tc>
          <w:tcPr>
            <w:tcW w:w="1581"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7A3B5E" w:rsidRPr="001C376F" w:rsidRDefault="007A3B5E" w:rsidP="007A3B5E">
            <w:pPr>
              <w:ind w:left="33"/>
              <w:jc w:val="center"/>
              <w:rPr>
                <w:b/>
                <w:bCs/>
                <w:sz w:val="22"/>
                <w:szCs w:val="22"/>
              </w:rPr>
            </w:pPr>
            <w:r w:rsidRPr="001C376F">
              <w:rPr>
                <w:b/>
                <w:bCs/>
                <w:sz w:val="22"/>
                <w:szCs w:val="22"/>
              </w:rPr>
              <w:t>Предельная цена за единицу Товара без НДС,  рубли РФ</w:t>
            </w:r>
          </w:p>
        </w:tc>
        <w:tc>
          <w:tcPr>
            <w:tcW w:w="140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7A3B5E" w:rsidRDefault="007A3B5E" w:rsidP="007A3B5E">
            <w:pPr>
              <w:jc w:val="center"/>
              <w:rPr>
                <w:b/>
                <w:bCs/>
                <w:sz w:val="22"/>
                <w:szCs w:val="22"/>
              </w:rPr>
            </w:pPr>
            <w:r w:rsidRPr="005B23CA">
              <w:rPr>
                <w:b/>
                <w:bCs/>
                <w:sz w:val="22"/>
                <w:szCs w:val="22"/>
              </w:rPr>
              <w:t>Начальная (максималь</w:t>
            </w:r>
          </w:p>
          <w:p w:rsidR="007A3B5E" w:rsidRPr="001C376F" w:rsidRDefault="007A3B5E" w:rsidP="007A3B5E">
            <w:pPr>
              <w:jc w:val="center"/>
              <w:rPr>
                <w:b/>
                <w:bCs/>
                <w:sz w:val="22"/>
                <w:szCs w:val="22"/>
              </w:rPr>
            </w:pPr>
            <w:r w:rsidRPr="005B23CA">
              <w:rPr>
                <w:b/>
                <w:bCs/>
                <w:sz w:val="22"/>
                <w:szCs w:val="22"/>
              </w:rPr>
              <w:t>ная) сумма</w:t>
            </w:r>
            <w:r w:rsidRPr="001C376F">
              <w:rPr>
                <w:b/>
                <w:bCs/>
                <w:sz w:val="22"/>
                <w:szCs w:val="22"/>
              </w:rPr>
              <w:t xml:space="preserve">, </w:t>
            </w:r>
            <w:r>
              <w:rPr>
                <w:b/>
                <w:bCs/>
                <w:sz w:val="22"/>
                <w:szCs w:val="22"/>
              </w:rPr>
              <w:t>без</w:t>
            </w:r>
            <w:r w:rsidRPr="001C376F">
              <w:rPr>
                <w:b/>
                <w:bCs/>
                <w:sz w:val="22"/>
                <w:szCs w:val="22"/>
              </w:rPr>
              <w:t xml:space="preserve"> НДС (по ставке18 %), </w:t>
            </w:r>
            <w:r w:rsidRPr="00394D3A">
              <w:rPr>
                <w:b/>
                <w:bCs/>
                <w:sz w:val="22"/>
                <w:szCs w:val="22"/>
              </w:rPr>
              <w:t xml:space="preserve">включая стоимость тары и доставку, </w:t>
            </w:r>
            <w:r w:rsidRPr="001C376F">
              <w:rPr>
                <w:b/>
                <w:bCs/>
                <w:sz w:val="22"/>
                <w:szCs w:val="22"/>
              </w:rPr>
              <w:t>в рублях РФ</w:t>
            </w:r>
          </w:p>
        </w:tc>
        <w:tc>
          <w:tcPr>
            <w:tcW w:w="2037" w:type="dxa"/>
            <w:tcBorders>
              <w:top w:val="single" w:sz="8" w:space="0" w:color="auto"/>
              <w:left w:val="single" w:sz="8" w:space="0" w:color="auto"/>
              <w:right w:val="single" w:sz="8" w:space="0" w:color="auto"/>
            </w:tcBorders>
            <w:vAlign w:val="center"/>
          </w:tcPr>
          <w:p w:rsidR="007A3B5E" w:rsidRDefault="007A3B5E" w:rsidP="007A3B5E">
            <w:pPr>
              <w:jc w:val="center"/>
              <w:rPr>
                <w:b/>
                <w:bCs/>
                <w:sz w:val="22"/>
                <w:szCs w:val="22"/>
              </w:rPr>
            </w:pPr>
            <w:r w:rsidRPr="005B23CA">
              <w:rPr>
                <w:b/>
                <w:bCs/>
                <w:sz w:val="22"/>
                <w:szCs w:val="22"/>
              </w:rPr>
              <w:t>Началь</w:t>
            </w:r>
            <w:r>
              <w:rPr>
                <w:b/>
                <w:bCs/>
                <w:sz w:val="22"/>
                <w:szCs w:val="22"/>
              </w:rPr>
              <w:t>-</w:t>
            </w:r>
          </w:p>
          <w:p w:rsidR="007A3B5E" w:rsidRPr="005B23CA" w:rsidRDefault="007A3B5E" w:rsidP="007A3B5E">
            <w:pPr>
              <w:jc w:val="center"/>
              <w:rPr>
                <w:b/>
                <w:bCs/>
                <w:sz w:val="22"/>
                <w:szCs w:val="22"/>
              </w:rPr>
            </w:pPr>
            <w:r w:rsidRPr="005B23CA">
              <w:rPr>
                <w:b/>
                <w:bCs/>
                <w:sz w:val="22"/>
                <w:szCs w:val="22"/>
              </w:rPr>
              <w:t>ная (макси</w:t>
            </w:r>
            <w:r>
              <w:rPr>
                <w:b/>
                <w:bCs/>
                <w:sz w:val="22"/>
                <w:szCs w:val="22"/>
              </w:rPr>
              <w:t>-</w:t>
            </w:r>
            <w:r w:rsidRPr="005B23CA">
              <w:rPr>
                <w:b/>
                <w:bCs/>
                <w:sz w:val="22"/>
                <w:szCs w:val="22"/>
              </w:rPr>
              <w:t>мальная) сумма</w:t>
            </w:r>
            <w:r w:rsidRPr="001C376F">
              <w:rPr>
                <w:b/>
                <w:bCs/>
                <w:sz w:val="22"/>
                <w:szCs w:val="22"/>
              </w:rPr>
              <w:t xml:space="preserve">, в том числе НДС (по ставке18 %), </w:t>
            </w:r>
            <w:r w:rsidRPr="00394D3A">
              <w:rPr>
                <w:b/>
                <w:bCs/>
                <w:sz w:val="22"/>
                <w:szCs w:val="22"/>
              </w:rPr>
              <w:t xml:space="preserve">включая стоимость тары и доставку, </w:t>
            </w:r>
            <w:r w:rsidRPr="001C376F">
              <w:rPr>
                <w:b/>
                <w:bCs/>
                <w:sz w:val="22"/>
                <w:szCs w:val="22"/>
              </w:rPr>
              <w:t>в рублях РФ</w:t>
            </w:r>
          </w:p>
        </w:tc>
      </w:tr>
      <w:tr w:rsidR="007A3B5E" w:rsidRPr="001C376F" w:rsidTr="00F55676">
        <w:trPr>
          <w:trHeight w:val="285"/>
        </w:trPr>
        <w:tc>
          <w:tcPr>
            <w:tcW w:w="842"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A3B5E" w:rsidRPr="001C376F" w:rsidRDefault="007A3B5E" w:rsidP="00456CED">
            <w:pPr>
              <w:jc w:val="center"/>
              <w:rPr>
                <w:b/>
                <w:bCs/>
                <w:sz w:val="22"/>
                <w:szCs w:val="22"/>
              </w:rPr>
            </w:pPr>
            <w:r w:rsidRPr="001C376F">
              <w:rPr>
                <w:b/>
                <w:bCs/>
                <w:sz w:val="22"/>
                <w:szCs w:val="22"/>
              </w:rPr>
              <w:t>1</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7A3B5E" w:rsidRPr="001C376F" w:rsidRDefault="007A3B5E" w:rsidP="00456CED">
            <w:pPr>
              <w:jc w:val="center"/>
              <w:rPr>
                <w:b/>
                <w:bCs/>
                <w:sz w:val="22"/>
                <w:szCs w:val="22"/>
              </w:rPr>
            </w:pPr>
            <w:r w:rsidRPr="001C376F">
              <w:rPr>
                <w:b/>
                <w:bCs/>
                <w:sz w:val="22"/>
                <w:szCs w:val="22"/>
              </w:rPr>
              <w:t>2</w:t>
            </w:r>
          </w:p>
        </w:tc>
        <w:tc>
          <w:tcPr>
            <w:tcW w:w="4436" w:type="dxa"/>
            <w:tcBorders>
              <w:top w:val="single" w:sz="4" w:space="0" w:color="auto"/>
              <w:left w:val="nil"/>
              <w:bottom w:val="single" w:sz="4" w:space="0" w:color="auto"/>
              <w:right w:val="single" w:sz="4" w:space="0" w:color="auto"/>
            </w:tcBorders>
            <w:shd w:val="clear" w:color="auto" w:fill="auto"/>
            <w:vAlign w:val="center"/>
            <w:hideMark/>
          </w:tcPr>
          <w:p w:rsidR="007A3B5E" w:rsidRPr="001C376F" w:rsidRDefault="007A3B5E" w:rsidP="00456CED">
            <w:pPr>
              <w:jc w:val="center"/>
              <w:rPr>
                <w:b/>
                <w:bCs/>
                <w:sz w:val="22"/>
                <w:szCs w:val="22"/>
              </w:rPr>
            </w:pPr>
            <w:r w:rsidRPr="001C376F">
              <w:rPr>
                <w:b/>
                <w:bCs/>
                <w:sz w:val="22"/>
                <w:szCs w:val="22"/>
              </w:rPr>
              <w:t>3</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A3B5E" w:rsidRPr="001C376F" w:rsidRDefault="007A3B5E" w:rsidP="00456CED">
            <w:pPr>
              <w:jc w:val="center"/>
              <w:rPr>
                <w:b/>
                <w:bCs/>
                <w:sz w:val="22"/>
                <w:szCs w:val="22"/>
              </w:rPr>
            </w:pPr>
            <w:r w:rsidRPr="001C376F">
              <w:rPr>
                <w:b/>
                <w:bCs/>
                <w:sz w:val="22"/>
                <w:szCs w:val="22"/>
              </w:rPr>
              <w:t>4</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7A3B5E" w:rsidRPr="001C376F" w:rsidRDefault="007A3B5E" w:rsidP="00456CED">
            <w:pPr>
              <w:jc w:val="center"/>
              <w:rPr>
                <w:b/>
                <w:bCs/>
                <w:sz w:val="22"/>
                <w:szCs w:val="22"/>
              </w:rPr>
            </w:pPr>
            <w:r w:rsidRPr="001C376F">
              <w:rPr>
                <w:b/>
                <w:bCs/>
                <w:sz w:val="22"/>
                <w:szCs w:val="22"/>
              </w:rPr>
              <w:t>5</w:t>
            </w:r>
          </w:p>
        </w:tc>
        <w:tc>
          <w:tcPr>
            <w:tcW w:w="1581" w:type="dxa"/>
            <w:tcBorders>
              <w:top w:val="single" w:sz="4" w:space="0" w:color="auto"/>
              <w:left w:val="nil"/>
              <w:bottom w:val="single" w:sz="4" w:space="0" w:color="auto"/>
              <w:right w:val="single" w:sz="4" w:space="0" w:color="auto"/>
            </w:tcBorders>
            <w:shd w:val="clear" w:color="auto" w:fill="auto"/>
            <w:vAlign w:val="center"/>
            <w:hideMark/>
          </w:tcPr>
          <w:p w:rsidR="007A3B5E" w:rsidRPr="001C376F" w:rsidRDefault="007A3B5E" w:rsidP="00456CED">
            <w:pPr>
              <w:jc w:val="center"/>
              <w:rPr>
                <w:b/>
                <w:bCs/>
                <w:sz w:val="22"/>
                <w:szCs w:val="22"/>
              </w:rPr>
            </w:pPr>
            <w:r w:rsidRPr="001C376F">
              <w:rPr>
                <w:b/>
                <w:bCs/>
                <w:sz w:val="22"/>
                <w:szCs w:val="22"/>
              </w:rPr>
              <w:t>6</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7A3B5E" w:rsidRPr="001C376F" w:rsidRDefault="00F55676" w:rsidP="00456CED">
            <w:pPr>
              <w:jc w:val="center"/>
              <w:rPr>
                <w:b/>
                <w:bCs/>
                <w:sz w:val="22"/>
                <w:szCs w:val="22"/>
              </w:rPr>
            </w:pPr>
            <w:r>
              <w:rPr>
                <w:b/>
                <w:bCs/>
                <w:sz w:val="22"/>
                <w:szCs w:val="22"/>
              </w:rPr>
              <w:t>7</w:t>
            </w:r>
          </w:p>
        </w:tc>
        <w:tc>
          <w:tcPr>
            <w:tcW w:w="2037" w:type="dxa"/>
            <w:tcBorders>
              <w:top w:val="single" w:sz="4" w:space="0" w:color="auto"/>
              <w:left w:val="nil"/>
              <w:bottom w:val="single" w:sz="4" w:space="0" w:color="auto"/>
              <w:right w:val="single" w:sz="4" w:space="0" w:color="auto"/>
            </w:tcBorders>
            <w:vAlign w:val="center"/>
          </w:tcPr>
          <w:p w:rsidR="007A3B5E" w:rsidRDefault="00F55676" w:rsidP="00456CED">
            <w:pPr>
              <w:jc w:val="center"/>
              <w:rPr>
                <w:b/>
                <w:bCs/>
                <w:sz w:val="22"/>
                <w:szCs w:val="22"/>
              </w:rPr>
            </w:pPr>
            <w:r>
              <w:rPr>
                <w:b/>
                <w:bCs/>
                <w:sz w:val="22"/>
                <w:szCs w:val="22"/>
              </w:rPr>
              <w:t>8</w:t>
            </w:r>
          </w:p>
        </w:tc>
      </w:tr>
      <w:tr w:rsidR="007A3B5E" w:rsidRPr="001C376F" w:rsidTr="00D1311A">
        <w:trPr>
          <w:trHeight w:val="600"/>
        </w:trPr>
        <w:tc>
          <w:tcPr>
            <w:tcW w:w="842" w:type="dxa"/>
            <w:tcBorders>
              <w:top w:val="nil"/>
              <w:left w:val="single" w:sz="8" w:space="0" w:color="auto"/>
              <w:bottom w:val="single" w:sz="4" w:space="0" w:color="auto"/>
              <w:right w:val="nil"/>
            </w:tcBorders>
            <w:shd w:val="clear" w:color="auto" w:fill="auto"/>
            <w:vAlign w:val="center"/>
            <w:hideMark/>
          </w:tcPr>
          <w:p w:rsidR="007A3B5E" w:rsidRPr="001C376F" w:rsidRDefault="007A3B5E" w:rsidP="007A3B5E">
            <w:pPr>
              <w:jc w:val="center"/>
              <w:rPr>
                <w:sz w:val="22"/>
                <w:szCs w:val="22"/>
              </w:rPr>
            </w:pPr>
            <w:r w:rsidRPr="001C376F">
              <w:rPr>
                <w:sz w:val="22"/>
                <w:szCs w:val="22"/>
              </w:rPr>
              <w:t>1</w:t>
            </w:r>
          </w:p>
        </w:tc>
        <w:tc>
          <w:tcPr>
            <w:tcW w:w="2094" w:type="dxa"/>
            <w:tcBorders>
              <w:top w:val="single" w:sz="8" w:space="0" w:color="auto"/>
              <w:left w:val="single" w:sz="4" w:space="0" w:color="auto"/>
              <w:bottom w:val="single" w:sz="8" w:space="0" w:color="auto"/>
              <w:right w:val="single" w:sz="4" w:space="0" w:color="auto"/>
            </w:tcBorders>
            <w:shd w:val="clear" w:color="auto" w:fill="auto"/>
            <w:vAlign w:val="center"/>
          </w:tcPr>
          <w:p w:rsidR="007A3B5E" w:rsidRPr="007A3B5E" w:rsidRDefault="007A3B5E" w:rsidP="007A3B5E">
            <w:pPr>
              <w:rPr>
                <w:color w:val="000000"/>
                <w:sz w:val="22"/>
                <w:szCs w:val="22"/>
              </w:rPr>
            </w:pPr>
            <w:r w:rsidRPr="007A3B5E">
              <w:rPr>
                <w:color w:val="000000"/>
                <w:sz w:val="22"/>
                <w:szCs w:val="22"/>
              </w:rPr>
              <w:t>Баллон газовый к горелкам 5л с вентилем</w:t>
            </w:r>
          </w:p>
        </w:tc>
        <w:tc>
          <w:tcPr>
            <w:tcW w:w="4436" w:type="dxa"/>
            <w:tcBorders>
              <w:top w:val="single" w:sz="8" w:space="0" w:color="auto"/>
              <w:left w:val="single" w:sz="4" w:space="0" w:color="auto"/>
              <w:bottom w:val="single" w:sz="8" w:space="0" w:color="auto"/>
              <w:right w:val="single" w:sz="4" w:space="0" w:color="auto"/>
            </w:tcBorders>
            <w:shd w:val="clear" w:color="auto" w:fill="auto"/>
            <w:vAlign w:val="center"/>
          </w:tcPr>
          <w:p w:rsidR="007A3B5E" w:rsidRPr="007A3B5E" w:rsidRDefault="007A3B5E" w:rsidP="007A3B5E">
            <w:pPr>
              <w:rPr>
                <w:color w:val="000000"/>
                <w:sz w:val="22"/>
                <w:szCs w:val="22"/>
              </w:rPr>
            </w:pPr>
            <w:r w:rsidRPr="007A3B5E">
              <w:rPr>
                <w:color w:val="000000"/>
                <w:sz w:val="22"/>
                <w:szCs w:val="22"/>
              </w:rPr>
              <w:t>Газовый бытовой баллон объемом 5 литров предназначен для транспортировки и хранения сжиженных газов (пропана, бутана и их смесей).</w:t>
            </w:r>
            <w:r w:rsidRPr="007A3B5E">
              <w:rPr>
                <w:color w:val="000000"/>
                <w:sz w:val="22"/>
                <w:szCs w:val="22"/>
              </w:rPr>
              <w:br/>
              <w:t>Баллон оснащен вентилем, что позволяет заправлять его на любой автомобильной газовой заправке, а также на специализированных газовых заправках.</w:t>
            </w:r>
          </w:p>
        </w:tc>
        <w:tc>
          <w:tcPr>
            <w:tcW w:w="992" w:type="dxa"/>
            <w:tcBorders>
              <w:top w:val="single" w:sz="8" w:space="0" w:color="auto"/>
              <w:left w:val="single" w:sz="4" w:space="0" w:color="auto"/>
              <w:bottom w:val="single" w:sz="8" w:space="0" w:color="auto"/>
              <w:right w:val="single" w:sz="4" w:space="0" w:color="auto"/>
            </w:tcBorders>
            <w:shd w:val="clear" w:color="auto" w:fill="auto"/>
            <w:noWrap/>
            <w:vAlign w:val="center"/>
          </w:tcPr>
          <w:p w:rsidR="007A3B5E" w:rsidRPr="007A3B5E" w:rsidRDefault="007A3B5E" w:rsidP="007A3B5E">
            <w:pPr>
              <w:jc w:val="center"/>
              <w:rPr>
                <w:color w:val="000000"/>
                <w:sz w:val="22"/>
                <w:szCs w:val="22"/>
              </w:rPr>
            </w:pPr>
            <w:r w:rsidRPr="007A3B5E">
              <w:rPr>
                <w:color w:val="000000"/>
                <w:sz w:val="22"/>
                <w:szCs w:val="22"/>
              </w:rPr>
              <w:t>шт</w:t>
            </w:r>
          </w:p>
        </w:tc>
        <w:tc>
          <w:tcPr>
            <w:tcW w:w="1360" w:type="dxa"/>
            <w:tcBorders>
              <w:top w:val="single" w:sz="8" w:space="0" w:color="auto"/>
              <w:left w:val="nil"/>
              <w:bottom w:val="single" w:sz="8"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2</w:t>
            </w:r>
          </w:p>
        </w:tc>
        <w:tc>
          <w:tcPr>
            <w:tcW w:w="1581" w:type="dxa"/>
            <w:tcBorders>
              <w:top w:val="single" w:sz="4" w:space="0" w:color="auto"/>
              <w:left w:val="single" w:sz="4" w:space="0" w:color="auto"/>
              <w:bottom w:val="single" w:sz="4" w:space="0" w:color="auto"/>
              <w:right w:val="single" w:sz="4" w:space="0" w:color="auto"/>
            </w:tcBorders>
            <w:shd w:val="clear" w:color="auto" w:fill="auto"/>
            <w:vAlign w:val="center"/>
          </w:tcPr>
          <w:p w:rsidR="007A3B5E" w:rsidRPr="007A3B5E" w:rsidRDefault="007A3B5E" w:rsidP="007A3B5E">
            <w:pPr>
              <w:jc w:val="center"/>
              <w:rPr>
                <w:bCs/>
                <w:color w:val="000000"/>
                <w:sz w:val="22"/>
                <w:szCs w:val="22"/>
              </w:rPr>
            </w:pPr>
            <w:r w:rsidRPr="007A3B5E">
              <w:rPr>
                <w:bCs/>
                <w:color w:val="000000"/>
                <w:sz w:val="22"/>
                <w:szCs w:val="22"/>
              </w:rPr>
              <w:t xml:space="preserve">1 227,00 </w:t>
            </w:r>
          </w:p>
        </w:tc>
        <w:tc>
          <w:tcPr>
            <w:tcW w:w="1400" w:type="dxa"/>
            <w:tcBorders>
              <w:top w:val="single" w:sz="4" w:space="0" w:color="auto"/>
              <w:left w:val="nil"/>
              <w:bottom w:val="single" w:sz="4"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 xml:space="preserve">2 454,00 </w:t>
            </w:r>
          </w:p>
        </w:tc>
        <w:tc>
          <w:tcPr>
            <w:tcW w:w="2037" w:type="dxa"/>
            <w:tcBorders>
              <w:top w:val="single" w:sz="4" w:space="0" w:color="auto"/>
              <w:left w:val="nil"/>
              <w:bottom w:val="single" w:sz="4"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 xml:space="preserve">2 895,72 </w:t>
            </w:r>
          </w:p>
        </w:tc>
      </w:tr>
      <w:tr w:rsidR="007A3B5E" w:rsidRPr="001C376F" w:rsidTr="00D1311A">
        <w:trPr>
          <w:trHeight w:val="600"/>
        </w:trPr>
        <w:tc>
          <w:tcPr>
            <w:tcW w:w="842" w:type="dxa"/>
            <w:tcBorders>
              <w:top w:val="nil"/>
              <w:left w:val="single" w:sz="8" w:space="0" w:color="auto"/>
              <w:bottom w:val="single" w:sz="4" w:space="0" w:color="auto"/>
              <w:right w:val="nil"/>
            </w:tcBorders>
            <w:shd w:val="clear" w:color="auto" w:fill="auto"/>
            <w:vAlign w:val="center"/>
            <w:hideMark/>
          </w:tcPr>
          <w:p w:rsidR="007A3B5E" w:rsidRPr="001C376F" w:rsidRDefault="007A3B5E" w:rsidP="007A3B5E">
            <w:pPr>
              <w:jc w:val="center"/>
              <w:rPr>
                <w:sz w:val="22"/>
                <w:szCs w:val="22"/>
              </w:rPr>
            </w:pPr>
            <w:r w:rsidRPr="001C376F">
              <w:rPr>
                <w:sz w:val="22"/>
                <w:szCs w:val="22"/>
              </w:rPr>
              <w:t>2</w:t>
            </w:r>
          </w:p>
        </w:tc>
        <w:tc>
          <w:tcPr>
            <w:tcW w:w="2094" w:type="dxa"/>
            <w:tcBorders>
              <w:top w:val="single" w:sz="8" w:space="0" w:color="auto"/>
              <w:left w:val="single" w:sz="4" w:space="0" w:color="auto"/>
              <w:bottom w:val="single" w:sz="8" w:space="0" w:color="auto"/>
              <w:right w:val="single" w:sz="4" w:space="0" w:color="auto"/>
            </w:tcBorders>
            <w:shd w:val="clear" w:color="auto" w:fill="auto"/>
            <w:vAlign w:val="center"/>
          </w:tcPr>
          <w:p w:rsidR="007A3B5E" w:rsidRPr="007A3B5E" w:rsidRDefault="007A3B5E" w:rsidP="007A3B5E">
            <w:pPr>
              <w:rPr>
                <w:color w:val="000000"/>
                <w:sz w:val="22"/>
                <w:szCs w:val="22"/>
              </w:rPr>
            </w:pPr>
            <w:r w:rsidRPr="007A3B5E">
              <w:rPr>
                <w:color w:val="000000"/>
                <w:sz w:val="22"/>
                <w:szCs w:val="22"/>
              </w:rPr>
              <w:t xml:space="preserve">Шнур плетеный КАНАТ ПА  6,0 мм 16 пр. </w:t>
            </w:r>
          </w:p>
        </w:tc>
        <w:tc>
          <w:tcPr>
            <w:tcW w:w="4436" w:type="dxa"/>
            <w:tcBorders>
              <w:top w:val="single" w:sz="8" w:space="0" w:color="auto"/>
              <w:left w:val="single" w:sz="4" w:space="0" w:color="auto"/>
              <w:bottom w:val="single" w:sz="8" w:space="0" w:color="auto"/>
              <w:right w:val="single" w:sz="4" w:space="0" w:color="auto"/>
            </w:tcBorders>
            <w:shd w:val="clear" w:color="auto" w:fill="auto"/>
            <w:vAlign w:val="center"/>
          </w:tcPr>
          <w:p w:rsidR="007A3B5E" w:rsidRPr="007A3B5E" w:rsidRDefault="007A3B5E" w:rsidP="007A3B5E">
            <w:pPr>
              <w:rPr>
                <w:color w:val="000000"/>
                <w:sz w:val="22"/>
                <w:szCs w:val="22"/>
              </w:rPr>
            </w:pPr>
            <w:r w:rsidRPr="007A3B5E">
              <w:rPr>
                <w:color w:val="000000"/>
                <w:sz w:val="22"/>
                <w:szCs w:val="22"/>
              </w:rPr>
              <w:t xml:space="preserve">Шнур полиамидный плетеный 16-прядный ТУ 15-08-333-89 </w:t>
            </w:r>
          </w:p>
        </w:tc>
        <w:tc>
          <w:tcPr>
            <w:tcW w:w="992" w:type="dxa"/>
            <w:tcBorders>
              <w:top w:val="single" w:sz="8" w:space="0" w:color="auto"/>
              <w:left w:val="single" w:sz="4" w:space="0" w:color="auto"/>
              <w:bottom w:val="single" w:sz="8" w:space="0" w:color="auto"/>
              <w:right w:val="single" w:sz="4" w:space="0" w:color="auto"/>
            </w:tcBorders>
            <w:shd w:val="clear" w:color="auto" w:fill="auto"/>
            <w:noWrap/>
            <w:vAlign w:val="center"/>
          </w:tcPr>
          <w:p w:rsidR="007A3B5E" w:rsidRPr="007A3B5E" w:rsidRDefault="007A3B5E" w:rsidP="007A3B5E">
            <w:pPr>
              <w:jc w:val="center"/>
              <w:rPr>
                <w:color w:val="000000"/>
                <w:sz w:val="22"/>
                <w:szCs w:val="22"/>
              </w:rPr>
            </w:pPr>
            <w:r w:rsidRPr="007A3B5E">
              <w:rPr>
                <w:color w:val="000000"/>
                <w:sz w:val="22"/>
                <w:szCs w:val="22"/>
              </w:rPr>
              <w:t>м</w:t>
            </w:r>
          </w:p>
        </w:tc>
        <w:tc>
          <w:tcPr>
            <w:tcW w:w="1360" w:type="dxa"/>
            <w:tcBorders>
              <w:top w:val="single" w:sz="8" w:space="0" w:color="auto"/>
              <w:left w:val="nil"/>
              <w:bottom w:val="single" w:sz="8"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69</w:t>
            </w:r>
          </w:p>
        </w:tc>
        <w:tc>
          <w:tcPr>
            <w:tcW w:w="1581" w:type="dxa"/>
            <w:tcBorders>
              <w:top w:val="nil"/>
              <w:left w:val="single" w:sz="4" w:space="0" w:color="auto"/>
              <w:bottom w:val="single" w:sz="4" w:space="0" w:color="auto"/>
              <w:right w:val="single" w:sz="4" w:space="0" w:color="auto"/>
            </w:tcBorders>
            <w:shd w:val="clear" w:color="auto" w:fill="auto"/>
            <w:vAlign w:val="center"/>
          </w:tcPr>
          <w:p w:rsidR="007A3B5E" w:rsidRPr="007A3B5E" w:rsidRDefault="007A3B5E" w:rsidP="007A3B5E">
            <w:pPr>
              <w:jc w:val="center"/>
              <w:rPr>
                <w:bCs/>
                <w:color w:val="000000"/>
                <w:sz w:val="22"/>
                <w:szCs w:val="22"/>
              </w:rPr>
            </w:pPr>
            <w:r w:rsidRPr="007A3B5E">
              <w:rPr>
                <w:bCs/>
                <w:color w:val="000000"/>
                <w:sz w:val="22"/>
                <w:szCs w:val="22"/>
              </w:rPr>
              <w:t xml:space="preserve">11,30 </w:t>
            </w:r>
          </w:p>
        </w:tc>
        <w:tc>
          <w:tcPr>
            <w:tcW w:w="1400" w:type="dxa"/>
            <w:tcBorders>
              <w:top w:val="nil"/>
              <w:left w:val="nil"/>
              <w:bottom w:val="single" w:sz="4"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 xml:space="preserve">779,70 </w:t>
            </w:r>
          </w:p>
        </w:tc>
        <w:tc>
          <w:tcPr>
            <w:tcW w:w="2037" w:type="dxa"/>
            <w:tcBorders>
              <w:top w:val="nil"/>
              <w:left w:val="nil"/>
              <w:bottom w:val="single" w:sz="4"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 xml:space="preserve">920,05 </w:t>
            </w:r>
          </w:p>
        </w:tc>
      </w:tr>
      <w:tr w:rsidR="007A3B5E" w:rsidRPr="001C376F" w:rsidTr="00D1311A">
        <w:trPr>
          <w:trHeight w:val="600"/>
        </w:trPr>
        <w:tc>
          <w:tcPr>
            <w:tcW w:w="842" w:type="dxa"/>
            <w:tcBorders>
              <w:top w:val="nil"/>
              <w:left w:val="single" w:sz="8" w:space="0" w:color="auto"/>
              <w:bottom w:val="single" w:sz="4" w:space="0" w:color="auto"/>
              <w:right w:val="nil"/>
            </w:tcBorders>
            <w:shd w:val="clear" w:color="auto" w:fill="auto"/>
            <w:vAlign w:val="center"/>
            <w:hideMark/>
          </w:tcPr>
          <w:p w:rsidR="007A3B5E" w:rsidRPr="001C376F" w:rsidRDefault="007A3B5E" w:rsidP="007A3B5E">
            <w:pPr>
              <w:jc w:val="center"/>
              <w:rPr>
                <w:sz w:val="22"/>
                <w:szCs w:val="22"/>
              </w:rPr>
            </w:pPr>
            <w:r w:rsidRPr="001C376F">
              <w:rPr>
                <w:sz w:val="22"/>
                <w:szCs w:val="22"/>
              </w:rPr>
              <w:t>3</w:t>
            </w:r>
          </w:p>
        </w:tc>
        <w:tc>
          <w:tcPr>
            <w:tcW w:w="2094" w:type="dxa"/>
            <w:tcBorders>
              <w:top w:val="single" w:sz="8" w:space="0" w:color="auto"/>
              <w:left w:val="single" w:sz="4" w:space="0" w:color="auto"/>
              <w:bottom w:val="single" w:sz="8" w:space="0" w:color="auto"/>
              <w:right w:val="single" w:sz="4" w:space="0" w:color="auto"/>
            </w:tcBorders>
            <w:shd w:val="clear" w:color="auto" w:fill="auto"/>
            <w:vAlign w:val="center"/>
          </w:tcPr>
          <w:p w:rsidR="007A3B5E" w:rsidRPr="007A3B5E" w:rsidRDefault="007A3B5E" w:rsidP="007A3B5E">
            <w:pPr>
              <w:rPr>
                <w:color w:val="000000"/>
                <w:sz w:val="22"/>
                <w:szCs w:val="22"/>
              </w:rPr>
            </w:pPr>
            <w:r w:rsidRPr="007A3B5E">
              <w:rPr>
                <w:color w:val="000000"/>
                <w:sz w:val="22"/>
                <w:szCs w:val="22"/>
              </w:rPr>
              <w:t>Веревка страховочно-спасательная статическая 12мм</w:t>
            </w:r>
          </w:p>
        </w:tc>
        <w:tc>
          <w:tcPr>
            <w:tcW w:w="4436" w:type="dxa"/>
            <w:tcBorders>
              <w:top w:val="single" w:sz="8" w:space="0" w:color="auto"/>
              <w:left w:val="single" w:sz="4" w:space="0" w:color="auto"/>
              <w:bottom w:val="single" w:sz="8" w:space="0" w:color="auto"/>
              <w:right w:val="single" w:sz="4" w:space="0" w:color="auto"/>
            </w:tcBorders>
            <w:shd w:val="clear" w:color="auto" w:fill="auto"/>
            <w:vAlign w:val="center"/>
          </w:tcPr>
          <w:p w:rsidR="007A3B5E" w:rsidRPr="007A3B5E" w:rsidRDefault="007A3B5E" w:rsidP="007A3B5E">
            <w:pPr>
              <w:rPr>
                <w:color w:val="000000"/>
                <w:sz w:val="22"/>
                <w:szCs w:val="22"/>
              </w:rPr>
            </w:pPr>
            <w:r w:rsidRPr="007A3B5E">
              <w:rPr>
                <w:color w:val="000000"/>
                <w:sz w:val="22"/>
                <w:szCs w:val="22"/>
              </w:rPr>
              <w:t xml:space="preserve">Статическая веревка, тип А. Отвечает самым высоким  требованиям безопасности. Сертификат о типовом одобрении РМРС № 15.60002.130 от 24.03.2015                                                   Диаметр 12 мм, Разрывная нагрузка 4100 кгс, Удельный вес 0,095 кг/м, </w:t>
            </w:r>
          </w:p>
        </w:tc>
        <w:tc>
          <w:tcPr>
            <w:tcW w:w="992" w:type="dxa"/>
            <w:tcBorders>
              <w:top w:val="single" w:sz="8" w:space="0" w:color="auto"/>
              <w:left w:val="single" w:sz="4" w:space="0" w:color="auto"/>
              <w:bottom w:val="single" w:sz="8" w:space="0" w:color="auto"/>
              <w:right w:val="single" w:sz="4" w:space="0" w:color="auto"/>
            </w:tcBorders>
            <w:shd w:val="clear" w:color="auto" w:fill="auto"/>
            <w:noWrap/>
            <w:vAlign w:val="center"/>
          </w:tcPr>
          <w:p w:rsidR="007A3B5E" w:rsidRPr="007A3B5E" w:rsidRDefault="007A3B5E" w:rsidP="007A3B5E">
            <w:pPr>
              <w:jc w:val="center"/>
              <w:rPr>
                <w:color w:val="000000"/>
                <w:sz w:val="22"/>
                <w:szCs w:val="22"/>
              </w:rPr>
            </w:pPr>
            <w:r w:rsidRPr="007A3B5E">
              <w:rPr>
                <w:color w:val="000000"/>
                <w:sz w:val="22"/>
                <w:szCs w:val="22"/>
              </w:rPr>
              <w:t>м</w:t>
            </w:r>
          </w:p>
        </w:tc>
        <w:tc>
          <w:tcPr>
            <w:tcW w:w="1360" w:type="dxa"/>
            <w:tcBorders>
              <w:top w:val="single" w:sz="8" w:space="0" w:color="auto"/>
              <w:left w:val="nil"/>
              <w:bottom w:val="single" w:sz="8"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20</w:t>
            </w:r>
          </w:p>
        </w:tc>
        <w:tc>
          <w:tcPr>
            <w:tcW w:w="1581" w:type="dxa"/>
            <w:tcBorders>
              <w:top w:val="nil"/>
              <w:left w:val="single" w:sz="4" w:space="0" w:color="auto"/>
              <w:bottom w:val="single" w:sz="4" w:space="0" w:color="auto"/>
              <w:right w:val="single" w:sz="4" w:space="0" w:color="auto"/>
            </w:tcBorders>
            <w:shd w:val="clear" w:color="auto" w:fill="auto"/>
            <w:vAlign w:val="center"/>
          </w:tcPr>
          <w:p w:rsidR="007A3B5E" w:rsidRPr="007A3B5E" w:rsidRDefault="007A3B5E" w:rsidP="007A3B5E">
            <w:pPr>
              <w:jc w:val="center"/>
              <w:rPr>
                <w:bCs/>
                <w:color w:val="000000"/>
                <w:sz w:val="22"/>
                <w:szCs w:val="22"/>
              </w:rPr>
            </w:pPr>
            <w:r w:rsidRPr="007A3B5E">
              <w:rPr>
                <w:bCs/>
                <w:color w:val="000000"/>
                <w:sz w:val="22"/>
                <w:szCs w:val="22"/>
              </w:rPr>
              <w:t xml:space="preserve">42,40 </w:t>
            </w:r>
          </w:p>
        </w:tc>
        <w:tc>
          <w:tcPr>
            <w:tcW w:w="1400" w:type="dxa"/>
            <w:tcBorders>
              <w:top w:val="nil"/>
              <w:left w:val="nil"/>
              <w:bottom w:val="single" w:sz="4"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 xml:space="preserve">848,00 </w:t>
            </w:r>
          </w:p>
        </w:tc>
        <w:tc>
          <w:tcPr>
            <w:tcW w:w="2037" w:type="dxa"/>
            <w:tcBorders>
              <w:top w:val="nil"/>
              <w:left w:val="nil"/>
              <w:bottom w:val="single" w:sz="4"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 xml:space="preserve">1 000,64 </w:t>
            </w:r>
          </w:p>
        </w:tc>
      </w:tr>
      <w:tr w:rsidR="007A3B5E" w:rsidRPr="001C376F" w:rsidTr="00D1311A">
        <w:trPr>
          <w:trHeight w:val="600"/>
        </w:trPr>
        <w:tc>
          <w:tcPr>
            <w:tcW w:w="842" w:type="dxa"/>
            <w:tcBorders>
              <w:top w:val="nil"/>
              <w:left w:val="single" w:sz="8" w:space="0" w:color="auto"/>
              <w:bottom w:val="single" w:sz="4" w:space="0" w:color="auto"/>
              <w:right w:val="nil"/>
            </w:tcBorders>
            <w:shd w:val="clear" w:color="auto" w:fill="auto"/>
            <w:vAlign w:val="center"/>
            <w:hideMark/>
          </w:tcPr>
          <w:p w:rsidR="007A3B5E" w:rsidRPr="001C376F" w:rsidRDefault="007A3B5E" w:rsidP="007A3B5E">
            <w:pPr>
              <w:jc w:val="center"/>
              <w:rPr>
                <w:sz w:val="22"/>
                <w:szCs w:val="22"/>
              </w:rPr>
            </w:pPr>
            <w:r w:rsidRPr="001C376F">
              <w:rPr>
                <w:sz w:val="22"/>
                <w:szCs w:val="22"/>
              </w:rPr>
              <w:t>4</w:t>
            </w:r>
          </w:p>
        </w:tc>
        <w:tc>
          <w:tcPr>
            <w:tcW w:w="2094" w:type="dxa"/>
            <w:tcBorders>
              <w:top w:val="single" w:sz="8" w:space="0" w:color="auto"/>
              <w:left w:val="single" w:sz="4" w:space="0" w:color="auto"/>
              <w:bottom w:val="single" w:sz="8" w:space="0" w:color="auto"/>
              <w:right w:val="single" w:sz="4" w:space="0" w:color="auto"/>
            </w:tcBorders>
            <w:shd w:val="clear" w:color="auto" w:fill="auto"/>
            <w:vAlign w:val="center"/>
          </w:tcPr>
          <w:p w:rsidR="007A3B5E" w:rsidRPr="007A3B5E" w:rsidRDefault="007A3B5E" w:rsidP="007A3B5E">
            <w:pPr>
              <w:rPr>
                <w:color w:val="000000"/>
                <w:sz w:val="22"/>
                <w:szCs w:val="22"/>
              </w:rPr>
            </w:pPr>
            <w:r w:rsidRPr="007A3B5E">
              <w:rPr>
                <w:color w:val="000000"/>
                <w:sz w:val="22"/>
                <w:szCs w:val="22"/>
              </w:rPr>
              <w:t>Отвертка диэлектрическая PH2 х 100 мм (КВТ, KRAFT, Зубр)</w:t>
            </w:r>
          </w:p>
        </w:tc>
        <w:tc>
          <w:tcPr>
            <w:tcW w:w="4436" w:type="dxa"/>
            <w:tcBorders>
              <w:top w:val="single" w:sz="8" w:space="0" w:color="auto"/>
              <w:left w:val="single" w:sz="4" w:space="0" w:color="auto"/>
              <w:bottom w:val="single" w:sz="8" w:space="0" w:color="auto"/>
              <w:right w:val="single" w:sz="4" w:space="0" w:color="auto"/>
            </w:tcBorders>
            <w:shd w:val="clear" w:color="auto" w:fill="auto"/>
          </w:tcPr>
          <w:p w:rsidR="007A3B5E" w:rsidRPr="007A3B5E" w:rsidRDefault="007A3B5E" w:rsidP="007A3B5E">
            <w:pPr>
              <w:rPr>
                <w:color w:val="000000"/>
                <w:sz w:val="22"/>
                <w:szCs w:val="22"/>
              </w:rPr>
            </w:pPr>
            <w:r w:rsidRPr="007A3B5E">
              <w:rPr>
                <w:color w:val="000000"/>
                <w:sz w:val="22"/>
                <w:szCs w:val="22"/>
              </w:rPr>
              <w:t>Диэлектрическая  крестовая отвертка PH №2 х 100 мм преднозначенная для монтажа и демонтажа резьбовых соединений находящихся под напряжением до 1000 В. и применяется как основное средство защиты. Стержень из хромованадиевой стали покрыт изоляционным материалом. Оксидированный намагниченный наконечник. Эргономичная изолированная двухкомпонентная противоскользящая рукоятка с отверстием для подвески.</w:t>
            </w:r>
          </w:p>
        </w:tc>
        <w:tc>
          <w:tcPr>
            <w:tcW w:w="992" w:type="dxa"/>
            <w:tcBorders>
              <w:top w:val="single" w:sz="8" w:space="0" w:color="auto"/>
              <w:left w:val="single" w:sz="4" w:space="0" w:color="auto"/>
              <w:bottom w:val="single" w:sz="8" w:space="0" w:color="auto"/>
              <w:right w:val="single" w:sz="4" w:space="0" w:color="auto"/>
            </w:tcBorders>
            <w:shd w:val="clear" w:color="auto" w:fill="auto"/>
            <w:noWrap/>
            <w:vAlign w:val="center"/>
          </w:tcPr>
          <w:p w:rsidR="007A3B5E" w:rsidRPr="007A3B5E" w:rsidRDefault="007A3B5E" w:rsidP="007A3B5E">
            <w:pPr>
              <w:jc w:val="center"/>
              <w:rPr>
                <w:color w:val="000000"/>
                <w:sz w:val="22"/>
                <w:szCs w:val="22"/>
              </w:rPr>
            </w:pPr>
            <w:r w:rsidRPr="007A3B5E">
              <w:rPr>
                <w:color w:val="000000"/>
                <w:sz w:val="22"/>
                <w:szCs w:val="22"/>
              </w:rPr>
              <w:t>шт</w:t>
            </w:r>
          </w:p>
        </w:tc>
        <w:tc>
          <w:tcPr>
            <w:tcW w:w="1360" w:type="dxa"/>
            <w:tcBorders>
              <w:top w:val="single" w:sz="8" w:space="0" w:color="auto"/>
              <w:left w:val="nil"/>
              <w:bottom w:val="single" w:sz="8"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905</w:t>
            </w:r>
          </w:p>
        </w:tc>
        <w:tc>
          <w:tcPr>
            <w:tcW w:w="1581" w:type="dxa"/>
            <w:tcBorders>
              <w:top w:val="nil"/>
              <w:left w:val="single" w:sz="4" w:space="0" w:color="auto"/>
              <w:bottom w:val="single" w:sz="4" w:space="0" w:color="auto"/>
              <w:right w:val="single" w:sz="4" w:space="0" w:color="auto"/>
            </w:tcBorders>
            <w:shd w:val="clear" w:color="auto" w:fill="auto"/>
            <w:vAlign w:val="center"/>
          </w:tcPr>
          <w:p w:rsidR="007A3B5E" w:rsidRPr="007A3B5E" w:rsidRDefault="007A3B5E" w:rsidP="007A3B5E">
            <w:pPr>
              <w:jc w:val="center"/>
              <w:rPr>
                <w:bCs/>
                <w:color w:val="000000"/>
                <w:sz w:val="22"/>
                <w:szCs w:val="22"/>
              </w:rPr>
            </w:pPr>
            <w:r w:rsidRPr="007A3B5E">
              <w:rPr>
                <w:bCs/>
                <w:color w:val="000000"/>
                <w:sz w:val="22"/>
                <w:szCs w:val="22"/>
              </w:rPr>
              <w:t xml:space="preserve">106,80 </w:t>
            </w:r>
          </w:p>
        </w:tc>
        <w:tc>
          <w:tcPr>
            <w:tcW w:w="1400" w:type="dxa"/>
            <w:tcBorders>
              <w:top w:val="nil"/>
              <w:left w:val="nil"/>
              <w:bottom w:val="single" w:sz="4"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 xml:space="preserve">96 654,00 </w:t>
            </w:r>
          </w:p>
        </w:tc>
        <w:tc>
          <w:tcPr>
            <w:tcW w:w="2037" w:type="dxa"/>
            <w:tcBorders>
              <w:top w:val="nil"/>
              <w:left w:val="nil"/>
              <w:bottom w:val="single" w:sz="4"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 xml:space="preserve">114 051,72 </w:t>
            </w:r>
          </w:p>
        </w:tc>
      </w:tr>
      <w:tr w:rsidR="007A3B5E" w:rsidRPr="001C376F" w:rsidTr="00D1311A">
        <w:trPr>
          <w:trHeight w:val="510"/>
        </w:trPr>
        <w:tc>
          <w:tcPr>
            <w:tcW w:w="842" w:type="dxa"/>
            <w:tcBorders>
              <w:top w:val="nil"/>
              <w:left w:val="single" w:sz="8" w:space="0" w:color="auto"/>
              <w:bottom w:val="single" w:sz="4" w:space="0" w:color="auto"/>
              <w:right w:val="nil"/>
            </w:tcBorders>
            <w:shd w:val="clear" w:color="auto" w:fill="auto"/>
            <w:vAlign w:val="center"/>
            <w:hideMark/>
          </w:tcPr>
          <w:p w:rsidR="007A3B5E" w:rsidRPr="001C376F" w:rsidRDefault="007A3B5E" w:rsidP="007A3B5E">
            <w:pPr>
              <w:jc w:val="center"/>
              <w:rPr>
                <w:sz w:val="22"/>
                <w:szCs w:val="22"/>
              </w:rPr>
            </w:pPr>
            <w:r w:rsidRPr="001C376F">
              <w:rPr>
                <w:sz w:val="22"/>
                <w:szCs w:val="22"/>
              </w:rPr>
              <w:t>5</w:t>
            </w:r>
          </w:p>
        </w:tc>
        <w:tc>
          <w:tcPr>
            <w:tcW w:w="2094" w:type="dxa"/>
            <w:tcBorders>
              <w:top w:val="single" w:sz="8" w:space="0" w:color="auto"/>
              <w:left w:val="single" w:sz="4" w:space="0" w:color="auto"/>
              <w:bottom w:val="single" w:sz="8" w:space="0" w:color="auto"/>
              <w:right w:val="single" w:sz="4" w:space="0" w:color="auto"/>
            </w:tcBorders>
            <w:shd w:val="clear" w:color="auto" w:fill="auto"/>
            <w:vAlign w:val="center"/>
          </w:tcPr>
          <w:p w:rsidR="007A3B5E" w:rsidRPr="007A3B5E" w:rsidRDefault="007A3B5E" w:rsidP="007A3B5E">
            <w:pPr>
              <w:rPr>
                <w:color w:val="000000"/>
                <w:sz w:val="22"/>
                <w:szCs w:val="22"/>
              </w:rPr>
            </w:pPr>
            <w:r w:rsidRPr="007A3B5E">
              <w:rPr>
                <w:color w:val="000000"/>
                <w:sz w:val="22"/>
                <w:szCs w:val="22"/>
              </w:rPr>
              <w:t>Отвертка изолированная 1,0 x 5,5 x 125 мм (КВТ, KRAFT, Зубр)</w:t>
            </w:r>
          </w:p>
        </w:tc>
        <w:tc>
          <w:tcPr>
            <w:tcW w:w="4436" w:type="dxa"/>
            <w:tcBorders>
              <w:top w:val="single" w:sz="8" w:space="0" w:color="auto"/>
              <w:left w:val="single" w:sz="4" w:space="0" w:color="auto"/>
              <w:bottom w:val="single" w:sz="8" w:space="0" w:color="auto"/>
              <w:right w:val="single" w:sz="4" w:space="0" w:color="auto"/>
            </w:tcBorders>
            <w:shd w:val="clear" w:color="auto" w:fill="auto"/>
          </w:tcPr>
          <w:p w:rsidR="007A3B5E" w:rsidRPr="007A3B5E" w:rsidRDefault="007A3B5E" w:rsidP="007A3B5E">
            <w:pPr>
              <w:rPr>
                <w:color w:val="000000"/>
                <w:sz w:val="22"/>
                <w:szCs w:val="22"/>
              </w:rPr>
            </w:pPr>
            <w:r w:rsidRPr="007A3B5E">
              <w:rPr>
                <w:color w:val="000000"/>
                <w:sz w:val="22"/>
                <w:szCs w:val="22"/>
              </w:rPr>
              <w:t>Диэлектрическая  шлицевая отвертка 5х100мм преднозначенная для монтажа и демонтажа резьбовых соединений находящихся под напряжением до 1000 В. и применяется как основное средство защиты. Стержень из хромованадиевой стали покрыт изоляционным материалом. Оксидированный намагниченный наконечник. Эргономичная изолированная двухкомпонентная противоскользящая рукоятка с отверстием для подвески.</w:t>
            </w:r>
          </w:p>
        </w:tc>
        <w:tc>
          <w:tcPr>
            <w:tcW w:w="992" w:type="dxa"/>
            <w:tcBorders>
              <w:top w:val="single" w:sz="8" w:space="0" w:color="auto"/>
              <w:left w:val="single" w:sz="4" w:space="0" w:color="auto"/>
              <w:bottom w:val="single" w:sz="8" w:space="0" w:color="auto"/>
              <w:right w:val="single" w:sz="4" w:space="0" w:color="auto"/>
            </w:tcBorders>
            <w:shd w:val="clear" w:color="auto" w:fill="auto"/>
            <w:noWrap/>
            <w:vAlign w:val="center"/>
          </w:tcPr>
          <w:p w:rsidR="007A3B5E" w:rsidRPr="007A3B5E" w:rsidRDefault="007A3B5E" w:rsidP="007A3B5E">
            <w:pPr>
              <w:jc w:val="center"/>
              <w:rPr>
                <w:color w:val="000000"/>
                <w:sz w:val="22"/>
                <w:szCs w:val="22"/>
              </w:rPr>
            </w:pPr>
            <w:r w:rsidRPr="007A3B5E">
              <w:rPr>
                <w:color w:val="000000"/>
                <w:sz w:val="22"/>
                <w:szCs w:val="22"/>
              </w:rPr>
              <w:t>шт</w:t>
            </w:r>
          </w:p>
        </w:tc>
        <w:tc>
          <w:tcPr>
            <w:tcW w:w="1360" w:type="dxa"/>
            <w:tcBorders>
              <w:top w:val="single" w:sz="8" w:space="0" w:color="auto"/>
              <w:left w:val="nil"/>
              <w:bottom w:val="single" w:sz="8"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905</w:t>
            </w:r>
          </w:p>
        </w:tc>
        <w:tc>
          <w:tcPr>
            <w:tcW w:w="1581" w:type="dxa"/>
            <w:tcBorders>
              <w:top w:val="nil"/>
              <w:left w:val="single" w:sz="4" w:space="0" w:color="auto"/>
              <w:bottom w:val="single" w:sz="4" w:space="0" w:color="auto"/>
              <w:right w:val="single" w:sz="4" w:space="0" w:color="auto"/>
            </w:tcBorders>
            <w:shd w:val="clear" w:color="auto" w:fill="auto"/>
            <w:vAlign w:val="center"/>
          </w:tcPr>
          <w:p w:rsidR="007A3B5E" w:rsidRPr="007A3B5E" w:rsidRDefault="007A3B5E" w:rsidP="007A3B5E">
            <w:pPr>
              <w:jc w:val="center"/>
              <w:rPr>
                <w:bCs/>
                <w:color w:val="000000"/>
                <w:sz w:val="22"/>
                <w:szCs w:val="22"/>
              </w:rPr>
            </w:pPr>
            <w:r w:rsidRPr="007A3B5E">
              <w:rPr>
                <w:bCs/>
                <w:color w:val="000000"/>
                <w:sz w:val="22"/>
                <w:szCs w:val="22"/>
              </w:rPr>
              <w:t xml:space="preserve">99,40 </w:t>
            </w:r>
          </w:p>
        </w:tc>
        <w:tc>
          <w:tcPr>
            <w:tcW w:w="1400" w:type="dxa"/>
            <w:tcBorders>
              <w:top w:val="nil"/>
              <w:left w:val="nil"/>
              <w:bottom w:val="single" w:sz="4"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 xml:space="preserve">89 957,00 </w:t>
            </w:r>
          </w:p>
        </w:tc>
        <w:tc>
          <w:tcPr>
            <w:tcW w:w="2037" w:type="dxa"/>
            <w:tcBorders>
              <w:top w:val="nil"/>
              <w:left w:val="nil"/>
              <w:bottom w:val="single" w:sz="4"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 xml:space="preserve">106 149,26 </w:t>
            </w:r>
          </w:p>
        </w:tc>
      </w:tr>
      <w:tr w:rsidR="007A3B5E" w:rsidRPr="001C376F" w:rsidTr="00D1311A">
        <w:trPr>
          <w:trHeight w:val="510"/>
        </w:trPr>
        <w:tc>
          <w:tcPr>
            <w:tcW w:w="842" w:type="dxa"/>
            <w:tcBorders>
              <w:top w:val="nil"/>
              <w:left w:val="single" w:sz="8" w:space="0" w:color="auto"/>
              <w:bottom w:val="single" w:sz="4" w:space="0" w:color="auto"/>
              <w:right w:val="nil"/>
            </w:tcBorders>
            <w:shd w:val="clear" w:color="auto" w:fill="auto"/>
            <w:vAlign w:val="center"/>
            <w:hideMark/>
          </w:tcPr>
          <w:p w:rsidR="007A3B5E" w:rsidRPr="001C376F" w:rsidRDefault="007A3B5E" w:rsidP="007A3B5E">
            <w:pPr>
              <w:jc w:val="center"/>
              <w:rPr>
                <w:sz w:val="22"/>
                <w:szCs w:val="22"/>
              </w:rPr>
            </w:pPr>
            <w:r w:rsidRPr="001C376F">
              <w:rPr>
                <w:sz w:val="22"/>
                <w:szCs w:val="22"/>
              </w:rPr>
              <w:t>6</w:t>
            </w:r>
          </w:p>
        </w:tc>
        <w:tc>
          <w:tcPr>
            <w:tcW w:w="2094" w:type="dxa"/>
            <w:tcBorders>
              <w:top w:val="single" w:sz="8" w:space="0" w:color="auto"/>
              <w:left w:val="single" w:sz="4" w:space="0" w:color="auto"/>
              <w:bottom w:val="single" w:sz="8" w:space="0" w:color="auto"/>
              <w:right w:val="single" w:sz="4" w:space="0" w:color="auto"/>
            </w:tcBorders>
            <w:shd w:val="clear" w:color="000000" w:fill="FFFFFF"/>
          </w:tcPr>
          <w:p w:rsidR="007A3B5E" w:rsidRPr="007A3B5E" w:rsidRDefault="007A3B5E" w:rsidP="007A3B5E">
            <w:pPr>
              <w:rPr>
                <w:sz w:val="22"/>
                <w:szCs w:val="22"/>
              </w:rPr>
            </w:pPr>
            <w:r w:rsidRPr="007A3B5E">
              <w:rPr>
                <w:sz w:val="22"/>
                <w:szCs w:val="22"/>
              </w:rPr>
              <w:t>Бокорезы диэлектрические  160 мм (КВТ, KRAFT, Зубр)</w:t>
            </w:r>
          </w:p>
        </w:tc>
        <w:tc>
          <w:tcPr>
            <w:tcW w:w="4436" w:type="dxa"/>
            <w:tcBorders>
              <w:top w:val="single" w:sz="8" w:space="0" w:color="auto"/>
              <w:left w:val="single" w:sz="4" w:space="0" w:color="auto"/>
              <w:bottom w:val="single" w:sz="8" w:space="0" w:color="auto"/>
              <w:right w:val="single" w:sz="4" w:space="0" w:color="auto"/>
            </w:tcBorders>
            <w:shd w:val="clear" w:color="000000" w:fill="FFFFFF"/>
          </w:tcPr>
          <w:p w:rsidR="007A3B5E" w:rsidRPr="007A3B5E" w:rsidRDefault="007A3B5E" w:rsidP="007A3B5E">
            <w:pPr>
              <w:rPr>
                <w:sz w:val="22"/>
                <w:szCs w:val="22"/>
              </w:rPr>
            </w:pPr>
            <w:r w:rsidRPr="007A3B5E">
              <w:rPr>
                <w:sz w:val="22"/>
                <w:szCs w:val="22"/>
              </w:rPr>
              <w:t>Диэлектрические кусачки боковые, длина -160 мм, предназначены для работ в электроустановках напряжением  до 1000 В. Применяется как основное средство защиты.Материал -инструментальная сталь. Инструмент оснащен удобными ручками, выполненными из двухкомпонентного пластика. За счет наличия специальных упоров на рукоятках обеспечивается надежность захвата инструмента, а также безопасность работы. На этих рукоятках в обязательном порядке должна быть указана максимальная величина напряжения, которое выдерживает изоляция.</w:t>
            </w:r>
          </w:p>
        </w:tc>
        <w:tc>
          <w:tcPr>
            <w:tcW w:w="992" w:type="dxa"/>
            <w:tcBorders>
              <w:top w:val="single" w:sz="8" w:space="0" w:color="auto"/>
              <w:left w:val="single" w:sz="4" w:space="0" w:color="auto"/>
              <w:bottom w:val="single" w:sz="8" w:space="0" w:color="auto"/>
              <w:right w:val="single" w:sz="4" w:space="0" w:color="auto"/>
            </w:tcBorders>
            <w:shd w:val="clear" w:color="auto" w:fill="auto"/>
            <w:noWrap/>
            <w:vAlign w:val="center"/>
          </w:tcPr>
          <w:p w:rsidR="007A3B5E" w:rsidRPr="007A3B5E" w:rsidRDefault="007A3B5E" w:rsidP="007A3B5E">
            <w:pPr>
              <w:jc w:val="center"/>
              <w:rPr>
                <w:color w:val="000000"/>
                <w:sz w:val="22"/>
                <w:szCs w:val="22"/>
              </w:rPr>
            </w:pPr>
            <w:r w:rsidRPr="007A3B5E">
              <w:rPr>
                <w:color w:val="000000"/>
                <w:sz w:val="22"/>
                <w:szCs w:val="22"/>
              </w:rPr>
              <w:t>шт</w:t>
            </w:r>
          </w:p>
        </w:tc>
        <w:tc>
          <w:tcPr>
            <w:tcW w:w="1360" w:type="dxa"/>
            <w:tcBorders>
              <w:top w:val="single" w:sz="8" w:space="0" w:color="auto"/>
              <w:left w:val="nil"/>
              <w:bottom w:val="single" w:sz="8"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899</w:t>
            </w:r>
          </w:p>
        </w:tc>
        <w:tc>
          <w:tcPr>
            <w:tcW w:w="1581" w:type="dxa"/>
            <w:tcBorders>
              <w:top w:val="nil"/>
              <w:left w:val="single" w:sz="4" w:space="0" w:color="auto"/>
              <w:bottom w:val="single" w:sz="4" w:space="0" w:color="auto"/>
              <w:right w:val="single" w:sz="4" w:space="0" w:color="auto"/>
            </w:tcBorders>
            <w:shd w:val="clear" w:color="auto" w:fill="auto"/>
            <w:vAlign w:val="center"/>
          </w:tcPr>
          <w:p w:rsidR="007A3B5E" w:rsidRPr="007A3B5E" w:rsidRDefault="007A3B5E" w:rsidP="007A3B5E">
            <w:pPr>
              <w:jc w:val="center"/>
              <w:rPr>
                <w:bCs/>
                <w:color w:val="000000"/>
                <w:sz w:val="22"/>
                <w:szCs w:val="22"/>
              </w:rPr>
            </w:pPr>
            <w:r w:rsidRPr="007A3B5E">
              <w:rPr>
                <w:bCs/>
                <w:color w:val="000000"/>
                <w:sz w:val="22"/>
                <w:szCs w:val="22"/>
              </w:rPr>
              <w:t xml:space="preserve">358,70 </w:t>
            </w:r>
          </w:p>
        </w:tc>
        <w:tc>
          <w:tcPr>
            <w:tcW w:w="1400" w:type="dxa"/>
            <w:tcBorders>
              <w:top w:val="nil"/>
              <w:left w:val="nil"/>
              <w:bottom w:val="single" w:sz="4"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 xml:space="preserve">322 471,30 </w:t>
            </w:r>
          </w:p>
        </w:tc>
        <w:tc>
          <w:tcPr>
            <w:tcW w:w="2037" w:type="dxa"/>
            <w:tcBorders>
              <w:top w:val="nil"/>
              <w:left w:val="nil"/>
              <w:bottom w:val="single" w:sz="4"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 xml:space="preserve">380 516,13 </w:t>
            </w:r>
          </w:p>
        </w:tc>
      </w:tr>
      <w:tr w:rsidR="007A3B5E" w:rsidRPr="001C376F" w:rsidTr="00F55676">
        <w:trPr>
          <w:trHeight w:val="375"/>
        </w:trPr>
        <w:tc>
          <w:tcPr>
            <w:tcW w:w="842" w:type="dxa"/>
            <w:tcBorders>
              <w:top w:val="nil"/>
              <w:left w:val="single" w:sz="8" w:space="0" w:color="auto"/>
              <w:bottom w:val="single" w:sz="4" w:space="0" w:color="auto"/>
              <w:right w:val="nil"/>
            </w:tcBorders>
            <w:shd w:val="clear" w:color="auto" w:fill="auto"/>
            <w:vAlign w:val="center"/>
            <w:hideMark/>
          </w:tcPr>
          <w:p w:rsidR="007A3B5E" w:rsidRPr="001C376F" w:rsidRDefault="007A3B5E" w:rsidP="007A3B5E">
            <w:pPr>
              <w:jc w:val="center"/>
              <w:rPr>
                <w:sz w:val="22"/>
                <w:szCs w:val="22"/>
              </w:rPr>
            </w:pPr>
            <w:r w:rsidRPr="001C376F">
              <w:rPr>
                <w:sz w:val="22"/>
                <w:szCs w:val="22"/>
              </w:rPr>
              <w:t>7</w:t>
            </w:r>
          </w:p>
        </w:tc>
        <w:tc>
          <w:tcPr>
            <w:tcW w:w="2094" w:type="dxa"/>
            <w:tcBorders>
              <w:top w:val="single" w:sz="4" w:space="0" w:color="auto"/>
              <w:left w:val="single" w:sz="4" w:space="0" w:color="auto"/>
              <w:bottom w:val="single" w:sz="4" w:space="0" w:color="auto"/>
              <w:right w:val="single" w:sz="4" w:space="0" w:color="auto"/>
            </w:tcBorders>
            <w:shd w:val="clear" w:color="auto" w:fill="auto"/>
            <w:vAlign w:val="center"/>
          </w:tcPr>
          <w:p w:rsidR="007A3B5E" w:rsidRPr="007A3B5E" w:rsidRDefault="007A3B5E" w:rsidP="007A3B5E">
            <w:pPr>
              <w:rPr>
                <w:color w:val="000000"/>
                <w:sz w:val="22"/>
                <w:szCs w:val="22"/>
              </w:rPr>
            </w:pPr>
            <w:r w:rsidRPr="007A3B5E">
              <w:rPr>
                <w:color w:val="000000"/>
                <w:sz w:val="22"/>
                <w:szCs w:val="22"/>
              </w:rPr>
              <w:t>Зубило для электриков  200 х 8 х 10 мм</w:t>
            </w:r>
          </w:p>
        </w:tc>
        <w:tc>
          <w:tcPr>
            <w:tcW w:w="4436" w:type="dxa"/>
            <w:tcBorders>
              <w:top w:val="single" w:sz="4" w:space="0" w:color="auto"/>
              <w:left w:val="single" w:sz="4" w:space="0" w:color="auto"/>
              <w:bottom w:val="single" w:sz="4" w:space="0" w:color="auto"/>
              <w:right w:val="single" w:sz="4" w:space="0" w:color="auto"/>
            </w:tcBorders>
            <w:shd w:val="clear" w:color="auto" w:fill="auto"/>
          </w:tcPr>
          <w:p w:rsidR="007A3B5E" w:rsidRPr="007A3B5E" w:rsidRDefault="007A3B5E" w:rsidP="007A3B5E">
            <w:pPr>
              <w:spacing w:after="240"/>
              <w:rPr>
                <w:color w:val="000000"/>
                <w:sz w:val="22"/>
                <w:szCs w:val="22"/>
              </w:rPr>
            </w:pPr>
            <w:r w:rsidRPr="007A3B5E">
              <w:rPr>
                <w:color w:val="000000"/>
                <w:sz w:val="22"/>
                <w:szCs w:val="22"/>
              </w:rPr>
              <w:t xml:space="preserve">Типа RENNSTEIG RE-3602021. Материал: сталь углеродистая, инструментальная (У7, У8, У9, У7А, У8А, 6ХС, 9ХС). Рабочих резец остро заточен, а ручка имеет восьмигранный профиль. Размеры: длина-  200 мм, диаметр-8 мм. ширина-10 мм, вес-0,1-0,15 кг, Назначение: для рубки металла,.Головка - закалка безопасной ударной головки.  </w:t>
            </w:r>
          </w:p>
        </w:tc>
        <w:tc>
          <w:tcPr>
            <w:tcW w:w="992" w:type="dxa"/>
            <w:tcBorders>
              <w:top w:val="single" w:sz="8" w:space="0" w:color="auto"/>
              <w:left w:val="single" w:sz="4" w:space="0" w:color="auto"/>
              <w:bottom w:val="single" w:sz="8" w:space="0" w:color="auto"/>
              <w:right w:val="single" w:sz="4" w:space="0" w:color="auto"/>
            </w:tcBorders>
            <w:shd w:val="clear" w:color="auto" w:fill="auto"/>
            <w:noWrap/>
            <w:vAlign w:val="center"/>
          </w:tcPr>
          <w:p w:rsidR="007A3B5E" w:rsidRPr="007A3B5E" w:rsidRDefault="007A3B5E" w:rsidP="007A3B5E">
            <w:pPr>
              <w:jc w:val="center"/>
              <w:rPr>
                <w:color w:val="000000"/>
                <w:sz w:val="22"/>
                <w:szCs w:val="22"/>
              </w:rPr>
            </w:pPr>
            <w:r w:rsidRPr="007A3B5E">
              <w:rPr>
                <w:color w:val="000000"/>
                <w:sz w:val="22"/>
                <w:szCs w:val="22"/>
              </w:rPr>
              <w:t>шт</w:t>
            </w:r>
          </w:p>
        </w:tc>
        <w:tc>
          <w:tcPr>
            <w:tcW w:w="1360" w:type="dxa"/>
            <w:tcBorders>
              <w:top w:val="single" w:sz="8" w:space="0" w:color="auto"/>
              <w:left w:val="nil"/>
              <w:bottom w:val="single" w:sz="8"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855</w:t>
            </w:r>
          </w:p>
        </w:tc>
        <w:tc>
          <w:tcPr>
            <w:tcW w:w="1581" w:type="dxa"/>
            <w:tcBorders>
              <w:top w:val="nil"/>
              <w:left w:val="single" w:sz="4" w:space="0" w:color="auto"/>
              <w:bottom w:val="single" w:sz="4" w:space="0" w:color="auto"/>
              <w:right w:val="single" w:sz="4" w:space="0" w:color="auto"/>
            </w:tcBorders>
            <w:shd w:val="clear" w:color="auto" w:fill="auto"/>
            <w:vAlign w:val="center"/>
          </w:tcPr>
          <w:p w:rsidR="007A3B5E" w:rsidRPr="007A3B5E" w:rsidRDefault="007A3B5E" w:rsidP="007A3B5E">
            <w:pPr>
              <w:jc w:val="center"/>
              <w:rPr>
                <w:bCs/>
                <w:color w:val="000000"/>
                <w:sz w:val="22"/>
                <w:szCs w:val="22"/>
              </w:rPr>
            </w:pPr>
            <w:r w:rsidRPr="007A3B5E">
              <w:rPr>
                <w:bCs/>
                <w:color w:val="000000"/>
                <w:sz w:val="22"/>
                <w:szCs w:val="22"/>
              </w:rPr>
              <w:t xml:space="preserve">194,10 </w:t>
            </w:r>
          </w:p>
        </w:tc>
        <w:tc>
          <w:tcPr>
            <w:tcW w:w="1400" w:type="dxa"/>
            <w:tcBorders>
              <w:top w:val="nil"/>
              <w:left w:val="nil"/>
              <w:bottom w:val="single" w:sz="4"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 xml:space="preserve">165 955,50 </w:t>
            </w:r>
          </w:p>
        </w:tc>
        <w:tc>
          <w:tcPr>
            <w:tcW w:w="2037" w:type="dxa"/>
            <w:tcBorders>
              <w:top w:val="nil"/>
              <w:left w:val="nil"/>
              <w:bottom w:val="single" w:sz="4"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195 827,49</w:t>
            </w:r>
          </w:p>
        </w:tc>
      </w:tr>
      <w:tr w:rsidR="007A3B5E" w:rsidRPr="001C376F" w:rsidTr="00F55676">
        <w:trPr>
          <w:trHeight w:val="375"/>
        </w:trPr>
        <w:tc>
          <w:tcPr>
            <w:tcW w:w="842" w:type="dxa"/>
            <w:tcBorders>
              <w:top w:val="nil"/>
              <w:left w:val="single" w:sz="8" w:space="0" w:color="auto"/>
              <w:bottom w:val="single" w:sz="4" w:space="0" w:color="auto"/>
              <w:right w:val="nil"/>
            </w:tcBorders>
            <w:shd w:val="clear" w:color="auto" w:fill="auto"/>
            <w:vAlign w:val="center"/>
            <w:hideMark/>
          </w:tcPr>
          <w:p w:rsidR="007A3B5E" w:rsidRPr="001C376F" w:rsidRDefault="007A3B5E" w:rsidP="007A3B5E">
            <w:pPr>
              <w:jc w:val="center"/>
              <w:rPr>
                <w:sz w:val="22"/>
                <w:szCs w:val="22"/>
              </w:rPr>
            </w:pPr>
            <w:r w:rsidRPr="001C376F">
              <w:rPr>
                <w:sz w:val="22"/>
                <w:szCs w:val="22"/>
              </w:rPr>
              <w:t>8</w:t>
            </w:r>
          </w:p>
        </w:tc>
        <w:tc>
          <w:tcPr>
            <w:tcW w:w="2094" w:type="dxa"/>
            <w:tcBorders>
              <w:top w:val="nil"/>
              <w:left w:val="single" w:sz="4" w:space="0" w:color="auto"/>
              <w:bottom w:val="single" w:sz="4" w:space="0" w:color="auto"/>
              <w:right w:val="single" w:sz="4" w:space="0" w:color="auto"/>
            </w:tcBorders>
            <w:shd w:val="clear" w:color="auto" w:fill="auto"/>
            <w:vAlign w:val="center"/>
          </w:tcPr>
          <w:p w:rsidR="007A3B5E" w:rsidRPr="007A3B5E" w:rsidRDefault="007A3B5E" w:rsidP="007A3B5E">
            <w:pPr>
              <w:rPr>
                <w:color w:val="000000"/>
                <w:sz w:val="22"/>
                <w:szCs w:val="22"/>
              </w:rPr>
            </w:pPr>
            <w:r w:rsidRPr="007A3B5E">
              <w:rPr>
                <w:color w:val="000000"/>
                <w:sz w:val="22"/>
                <w:szCs w:val="22"/>
              </w:rPr>
              <w:t>Кувалда 3кг</w:t>
            </w:r>
          </w:p>
        </w:tc>
        <w:tc>
          <w:tcPr>
            <w:tcW w:w="4436" w:type="dxa"/>
            <w:tcBorders>
              <w:top w:val="nil"/>
              <w:left w:val="single" w:sz="4" w:space="0" w:color="auto"/>
              <w:bottom w:val="single" w:sz="4" w:space="0" w:color="auto"/>
              <w:right w:val="single" w:sz="4" w:space="0" w:color="auto"/>
            </w:tcBorders>
            <w:shd w:val="clear" w:color="auto" w:fill="auto"/>
            <w:vAlign w:val="center"/>
          </w:tcPr>
          <w:p w:rsidR="007A3B5E" w:rsidRPr="007A3B5E" w:rsidRDefault="007A3B5E" w:rsidP="007A3B5E">
            <w:pPr>
              <w:rPr>
                <w:color w:val="000000"/>
                <w:sz w:val="22"/>
                <w:szCs w:val="22"/>
              </w:rPr>
            </w:pPr>
            <w:r w:rsidRPr="007A3B5E">
              <w:rPr>
                <w:color w:val="000000"/>
                <w:sz w:val="22"/>
                <w:szCs w:val="22"/>
              </w:rPr>
              <w:t xml:space="preserve">Тип молотка: кувалда, Форма бойка: квадрат, материал - кованная сталь марки 40, 45, 50 и У7, рукоядка дерево, вес 3 кг. ГОСТ 11402-75 или ГОСТ 11401-75. </w:t>
            </w:r>
          </w:p>
        </w:tc>
        <w:tc>
          <w:tcPr>
            <w:tcW w:w="992" w:type="dxa"/>
            <w:tcBorders>
              <w:top w:val="single" w:sz="8" w:space="0" w:color="auto"/>
              <w:left w:val="single" w:sz="4" w:space="0" w:color="auto"/>
              <w:bottom w:val="single" w:sz="8" w:space="0" w:color="auto"/>
              <w:right w:val="single" w:sz="4" w:space="0" w:color="auto"/>
            </w:tcBorders>
            <w:shd w:val="clear" w:color="auto" w:fill="auto"/>
            <w:noWrap/>
            <w:vAlign w:val="center"/>
          </w:tcPr>
          <w:p w:rsidR="007A3B5E" w:rsidRPr="007A3B5E" w:rsidRDefault="007A3B5E" w:rsidP="007A3B5E">
            <w:pPr>
              <w:jc w:val="center"/>
              <w:rPr>
                <w:color w:val="000000"/>
                <w:sz w:val="22"/>
                <w:szCs w:val="22"/>
              </w:rPr>
            </w:pPr>
            <w:r w:rsidRPr="007A3B5E">
              <w:rPr>
                <w:color w:val="000000"/>
                <w:sz w:val="22"/>
                <w:szCs w:val="22"/>
              </w:rPr>
              <w:t>шт</w:t>
            </w:r>
          </w:p>
        </w:tc>
        <w:tc>
          <w:tcPr>
            <w:tcW w:w="1360" w:type="dxa"/>
            <w:tcBorders>
              <w:top w:val="single" w:sz="8" w:space="0" w:color="auto"/>
              <w:left w:val="nil"/>
              <w:bottom w:val="single" w:sz="8"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60</w:t>
            </w:r>
          </w:p>
        </w:tc>
        <w:tc>
          <w:tcPr>
            <w:tcW w:w="1581" w:type="dxa"/>
            <w:tcBorders>
              <w:top w:val="nil"/>
              <w:left w:val="single" w:sz="4" w:space="0" w:color="auto"/>
              <w:bottom w:val="single" w:sz="4" w:space="0" w:color="auto"/>
              <w:right w:val="single" w:sz="4" w:space="0" w:color="auto"/>
            </w:tcBorders>
            <w:shd w:val="clear" w:color="auto" w:fill="auto"/>
            <w:vAlign w:val="center"/>
          </w:tcPr>
          <w:p w:rsidR="007A3B5E" w:rsidRPr="007A3B5E" w:rsidRDefault="007A3B5E" w:rsidP="007A3B5E">
            <w:pPr>
              <w:jc w:val="center"/>
              <w:rPr>
                <w:bCs/>
                <w:color w:val="000000"/>
                <w:sz w:val="22"/>
                <w:szCs w:val="22"/>
              </w:rPr>
            </w:pPr>
            <w:r w:rsidRPr="007A3B5E">
              <w:rPr>
                <w:bCs/>
                <w:color w:val="000000"/>
                <w:sz w:val="22"/>
                <w:szCs w:val="22"/>
              </w:rPr>
              <w:t xml:space="preserve">579,00 </w:t>
            </w:r>
          </w:p>
        </w:tc>
        <w:tc>
          <w:tcPr>
            <w:tcW w:w="1400" w:type="dxa"/>
            <w:tcBorders>
              <w:top w:val="nil"/>
              <w:left w:val="nil"/>
              <w:bottom w:val="single" w:sz="4"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 xml:space="preserve">34 740,00 </w:t>
            </w:r>
          </w:p>
        </w:tc>
        <w:tc>
          <w:tcPr>
            <w:tcW w:w="2037" w:type="dxa"/>
            <w:tcBorders>
              <w:top w:val="nil"/>
              <w:left w:val="nil"/>
              <w:bottom w:val="single" w:sz="4"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 xml:space="preserve">40 993,20 </w:t>
            </w:r>
          </w:p>
        </w:tc>
      </w:tr>
      <w:tr w:rsidR="007A3B5E" w:rsidRPr="001C376F" w:rsidTr="00D1311A">
        <w:trPr>
          <w:trHeight w:val="375"/>
        </w:trPr>
        <w:tc>
          <w:tcPr>
            <w:tcW w:w="842" w:type="dxa"/>
            <w:tcBorders>
              <w:top w:val="nil"/>
              <w:left w:val="single" w:sz="8" w:space="0" w:color="auto"/>
              <w:bottom w:val="single" w:sz="4" w:space="0" w:color="auto"/>
              <w:right w:val="nil"/>
            </w:tcBorders>
            <w:shd w:val="clear" w:color="auto" w:fill="auto"/>
            <w:vAlign w:val="center"/>
            <w:hideMark/>
          </w:tcPr>
          <w:p w:rsidR="007A3B5E" w:rsidRPr="001C376F" w:rsidRDefault="007A3B5E" w:rsidP="007A3B5E">
            <w:pPr>
              <w:jc w:val="center"/>
              <w:rPr>
                <w:sz w:val="22"/>
                <w:szCs w:val="22"/>
              </w:rPr>
            </w:pPr>
            <w:r w:rsidRPr="001C376F">
              <w:rPr>
                <w:sz w:val="22"/>
                <w:szCs w:val="22"/>
              </w:rPr>
              <w:t>9</w:t>
            </w:r>
          </w:p>
        </w:tc>
        <w:tc>
          <w:tcPr>
            <w:tcW w:w="2094" w:type="dxa"/>
            <w:tcBorders>
              <w:top w:val="single" w:sz="8" w:space="0" w:color="auto"/>
              <w:left w:val="single" w:sz="4" w:space="0" w:color="auto"/>
              <w:bottom w:val="single" w:sz="8" w:space="0" w:color="auto"/>
              <w:right w:val="single" w:sz="4" w:space="0" w:color="auto"/>
            </w:tcBorders>
            <w:shd w:val="clear" w:color="auto" w:fill="auto"/>
            <w:vAlign w:val="center"/>
          </w:tcPr>
          <w:p w:rsidR="007A3B5E" w:rsidRPr="007A3B5E" w:rsidRDefault="007A3B5E" w:rsidP="007A3B5E">
            <w:pPr>
              <w:rPr>
                <w:color w:val="000000"/>
                <w:sz w:val="22"/>
                <w:szCs w:val="22"/>
              </w:rPr>
            </w:pPr>
            <w:r w:rsidRPr="007A3B5E">
              <w:rPr>
                <w:color w:val="000000"/>
                <w:sz w:val="22"/>
                <w:szCs w:val="22"/>
              </w:rPr>
              <w:t>Лента сигнальная оградительная 75 мм x 200м</w:t>
            </w:r>
          </w:p>
        </w:tc>
        <w:tc>
          <w:tcPr>
            <w:tcW w:w="4436" w:type="dxa"/>
            <w:tcBorders>
              <w:top w:val="single" w:sz="8" w:space="0" w:color="auto"/>
              <w:left w:val="single" w:sz="4" w:space="0" w:color="auto"/>
              <w:bottom w:val="single" w:sz="8" w:space="0" w:color="auto"/>
              <w:right w:val="single" w:sz="4" w:space="0" w:color="auto"/>
            </w:tcBorders>
            <w:shd w:val="clear" w:color="auto" w:fill="auto"/>
            <w:vAlign w:val="center"/>
          </w:tcPr>
          <w:p w:rsidR="007A3B5E" w:rsidRPr="007A3B5E" w:rsidRDefault="007A3B5E" w:rsidP="007A3B5E">
            <w:pPr>
              <w:rPr>
                <w:color w:val="000000"/>
                <w:sz w:val="22"/>
                <w:szCs w:val="22"/>
              </w:rPr>
            </w:pPr>
            <w:r w:rsidRPr="007A3B5E">
              <w:rPr>
                <w:color w:val="000000"/>
                <w:sz w:val="22"/>
                <w:szCs w:val="22"/>
              </w:rPr>
              <w:t>Лента, относится к категории оградительных и представляют из себя полиэтиленовые ленты с чередующимися красными и белыми. Сигнальные ленты используются для ограждения территорий при проведении ремонтных, строительных, спасательных работ, в местах ДТП.</w:t>
            </w:r>
          </w:p>
        </w:tc>
        <w:tc>
          <w:tcPr>
            <w:tcW w:w="992" w:type="dxa"/>
            <w:tcBorders>
              <w:top w:val="single" w:sz="8" w:space="0" w:color="auto"/>
              <w:left w:val="single" w:sz="4" w:space="0" w:color="auto"/>
              <w:bottom w:val="single" w:sz="8" w:space="0" w:color="auto"/>
              <w:right w:val="single" w:sz="4" w:space="0" w:color="auto"/>
            </w:tcBorders>
            <w:shd w:val="clear" w:color="auto" w:fill="auto"/>
            <w:noWrap/>
            <w:vAlign w:val="center"/>
          </w:tcPr>
          <w:p w:rsidR="007A3B5E" w:rsidRPr="007A3B5E" w:rsidRDefault="007A3B5E" w:rsidP="007A3B5E">
            <w:pPr>
              <w:jc w:val="center"/>
              <w:rPr>
                <w:color w:val="000000"/>
                <w:sz w:val="22"/>
                <w:szCs w:val="22"/>
              </w:rPr>
            </w:pPr>
            <w:r w:rsidRPr="007A3B5E">
              <w:rPr>
                <w:color w:val="000000"/>
                <w:sz w:val="22"/>
                <w:szCs w:val="22"/>
              </w:rPr>
              <w:t>рул</w:t>
            </w:r>
          </w:p>
        </w:tc>
        <w:tc>
          <w:tcPr>
            <w:tcW w:w="1360" w:type="dxa"/>
            <w:tcBorders>
              <w:top w:val="single" w:sz="8" w:space="0" w:color="auto"/>
              <w:left w:val="nil"/>
              <w:bottom w:val="single" w:sz="8"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2</w:t>
            </w:r>
          </w:p>
        </w:tc>
        <w:tc>
          <w:tcPr>
            <w:tcW w:w="1581" w:type="dxa"/>
            <w:tcBorders>
              <w:top w:val="nil"/>
              <w:left w:val="single" w:sz="4" w:space="0" w:color="auto"/>
              <w:bottom w:val="single" w:sz="4" w:space="0" w:color="auto"/>
              <w:right w:val="single" w:sz="4" w:space="0" w:color="auto"/>
            </w:tcBorders>
            <w:shd w:val="clear" w:color="auto" w:fill="auto"/>
            <w:vAlign w:val="center"/>
          </w:tcPr>
          <w:p w:rsidR="007A3B5E" w:rsidRPr="007A3B5E" w:rsidRDefault="007A3B5E" w:rsidP="007A3B5E">
            <w:pPr>
              <w:jc w:val="center"/>
              <w:rPr>
                <w:bCs/>
                <w:color w:val="000000"/>
                <w:sz w:val="22"/>
                <w:szCs w:val="22"/>
              </w:rPr>
            </w:pPr>
            <w:r w:rsidRPr="007A3B5E">
              <w:rPr>
                <w:bCs/>
                <w:color w:val="000000"/>
                <w:sz w:val="22"/>
                <w:szCs w:val="22"/>
              </w:rPr>
              <w:t xml:space="preserve">158,40 </w:t>
            </w:r>
          </w:p>
        </w:tc>
        <w:tc>
          <w:tcPr>
            <w:tcW w:w="1400" w:type="dxa"/>
            <w:tcBorders>
              <w:top w:val="nil"/>
              <w:left w:val="nil"/>
              <w:bottom w:val="single" w:sz="4"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 xml:space="preserve">316,80 </w:t>
            </w:r>
          </w:p>
        </w:tc>
        <w:tc>
          <w:tcPr>
            <w:tcW w:w="2037" w:type="dxa"/>
            <w:tcBorders>
              <w:top w:val="nil"/>
              <w:left w:val="nil"/>
              <w:bottom w:val="single" w:sz="4"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 xml:space="preserve">373,82 </w:t>
            </w:r>
          </w:p>
        </w:tc>
      </w:tr>
      <w:tr w:rsidR="007A3B5E" w:rsidRPr="001C376F" w:rsidTr="00D1311A">
        <w:trPr>
          <w:trHeight w:val="375"/>
        </w:trPr>
        <w:tc>
          <w:tcPr>
            <w:tcW w:w="842" w:type="dxa"/>
            <w:tcBorders>
              <w:top w:val="nil"/>
              <w:left w:val="single" w:sz="8" w:space="0" w:color="auto"/>
              <w:bottom w:val="single" w:sz="4" w:space="0" w:color="auto"/>
              <w:right w:val="nil"/>
            </w:tcBorders>
            <w:shd w:val="clear" w:color="auto" w:fill="auto"/>
            <w:vAlign w:val="center"/>
            <w:hideMark/>
          </w:tcPr>
          <w:p w:rsidR="007A3B5E" w:rsidRPr="001C376F" w:rsidRDefault="007A3B5E" w:rsidP="007A3B5E">
            <w:pPr>
              <w:jc w:val="center"/>
              <w:rPr>
                <w:sz w:val="22"/>
                <w:szCs w:val="22"/>
              </w:rPr>
            </w:pPr>
            <w:r w:rsidRPr="001C376F">
              <w:rPr>
                <w:sz w:val="22"/>
                <w:szCs w:val="22"/>
              </w:rPr>
              <w:t>10</w:t>
            </w:r>
          </w:p>
        </w:tc>
        <w:tc>
          <w:tcPr>
            <w:tcW w:w="2094" w:type="dxa"/>
            <w:tcBorders>
              <w:top w:val="single" w:sz="8" w:space="0" w:color="auto"/>
              <w:left w:val="single" w:sz="4" w:space="0" w:color="auto"/>
              <w:bottom w:val="single" w:sz="8" w:space="0" w:color="auto"/>
              <w:right w:val="single" w:sz="4" w:space="0" w:color="auto"/>
            </w:tcBorders>
            <w:shd w:val="clear" w:color="auto" w:fill="auto"/>
            <w:vAlign w:val="center"/>
          </w:tcPr>
          <w:p w:rsidR="007A3B5E" w:rsidRPr="007A3B5E" w:rsidRDefault="007A3B5E" w:rsidP="007A3B5E">
            <w:pPr>
              <w:rPr>
                <w:color w:val="000000"/>
                <w:sz w:val="22"/>
                <w:szCs w:val="22"/>
              </w:rPr>
            </w:pPr>
            <w:r w:rsidRPr="007A3B5E">
              <w:rPr>
                <w:color w:val="000000"/>
                <w:sz w:val="22"/>
                <w:szCs w:val="22"/>
              </w:rPr>
              <w:t>Лом обыкновенный  ЛО-24</w:t>
            </w:r>
          </w:p>
        </w:tc>
        <w:tc>
          <w:tcPr>
            <w:tcW w:w="4436" w:type="dxa"/>
            <w:tcBorders>
              <w:top w:val="single" w:sz="8" w:space="0" w:color="auto"/>
              <w:left w:val="single" w:sz="4" w:space="0" w:color="auto"/>
              <w:bottom w:val="single" w:sz="8" w:space="0" w:color="auto"/>
              <w:right w:val="single" w:sz="4" w:space="0" w:color="auto"/>
            </w:tcBorders>
            <w:shd w:val="clear" w:color="auto" w:fill="auto"/>
            <w:vAlign w:val="center"/>
          </w:tcPr>
          <w:p w:rsidR="007A3B5E" w:rsidRPr="007A3B5E" w:rsidRDefault="007A3B5E" w:rsidP="007A3B5E">
            <w:pPr>
              <w:rPr>
                <w:color w:val="000000"/>
                <w:sz w:val="22"/>
                <w:szCs w:val="22"/>
              </w:rPr>
            </w:pPr>
            <w:r w:rsidRPr="007A3B5E">
              <w:rPr>
                <w:color w:val="000000"/>
                <w:sz w:val="22"/>
                <w:szCs w:val="22"/>
              </w:rPr>
              <w:t>Лом изготовлен из инструментальной стали. Предназначен для демонтажа различных строительных конструкций, скалывания льда, работ с горными породами и каменистым грунтом. Имеет плоскую и заостренную рабочие части. ГОСТ 1405-83</w:t>
            </w:r>
          </w:p>
        </w:tc>
        <w:tc>
          <w:tcPr>
            <w:tcW w:w="992" w:type="dxa"/>
            <w:tcBorders>
              <w:top w:val="single" w:sz="8" w:space="0" w:color="auto"/>
              <w:left w:val="single" w:sz="4" w:space="0" w:color="auto"/>
              <w:bottom w:val="single" w:sz="8" w:space="0" w:color="auto"/>
              <w:right w:val="single" w:sz="4" w:space="0" w:color="auto"/>
            </w:tcBorders>
            <w:shd w:val="clear" w:color="auto" w:fill="auto"/>
            <w:noWrap/>
            <w:vAlign w:val="center"/>
          </w:tcPr>
          <w:p w:rsidR="007A3B5E" w:rsidRPr="007A3B5E" w:rsidRDefault="007A3B5E" w:rsidP="007A3B5E">
            <w:pPr>
              <w:jc w:val="center"/>
              <w:rPr>
                <w:color w:val="000000"/>
                <w:sz w:val="22"/>
                <w:szCs w:val="22"/>
              </w:rPr>
            </w:pPr>
            <w:r w:rsidRPr="007A3B5E">
              <w:rPr>
                <w:color w:val="000000"/>
                <w:sz w:val="22"/>
                <w:szCs w:val="22"/>
              </w:rPr>
              <w:t>шт</w:t>
            </w:r>
          </w:p>
        </w:tc>
        <w:tc>
          <w:tcPr>
            <w:tcW w:w="1360" w:type="dxa"/>
            <w:tcBorders>
              <w:top w:val="single" w:sz="8" w:space="0" w:color="auto"/>
              <w:left w:val="nil"/>
              <w:bottom w:val="single" w:sz="8"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100</w:t>
            </w:r>
          </w:p>
        </w:tc>
        <w:tc>
          <w:tcPr>
            <w:tcW w:w="1581" w:type="dxa"/>
            <w:tcBorders>
              <w:top w:val="nil"/>
              <w:left w:val="single" w:sz="4" w:space="0" w:color="auto"/>
              <w:bottom w:val="single" w:sz="4" w:space="0" w:color="auto"/>
              <w:right w:val="single" w:sz="4" w:space="0" w:color="auto"/>
            </w:tcBorders>
            <w:shd w:val="clear" w:color="auto" w:fill="auto"/>
            <w:vAlign w:val="center"/>
          </w:tcPr>
          <w:p w:rsidR="007A3B5E" w:rsidRPr="007A3B5E" w:rsidRDefault="007A3B5E" w:rsidP="007A3B5E">
            <w:pPr>
              <w:jc w:val="center"/>
              <w:rPr>
                <w:bCs/>
                <w:color w:val="000000"/>
                <w:sz w:val="22"/>
                <w:szCs w:val="22"/>
              </w:rPr>
            </w:pPr>
            <w:r w:rsidRPr="007A3B5E">
              <w:rPr>
                <w:bCs/>
                <w:color w:val="000000"/>
                <w:sz w:val="22"/>
                <w:szCs w:val="22"/>
              </w:rPr>
              <w:t xml:space="preserve">372,10 </w:t>
            </w:r>
          </w:p>
        </w:tc>
        <w:tc>
          <w:tcPr>
            <w:tcW w:w="1400" w:type="dxa"/>
            <w:tcBorders>
              <w:top w:val="nil"/>
              <w:left w:val="nil"/>
              <w:bottom w:val="single" w:sz="4"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 xml:space="preserve">37 210,00 </w:t>
            </w:r>
          </w:p>
        </w:tc>
        <w:tc>
          <w:tcPr>
            <w:tcW w:w="2037" w:type="dxa"/>
            <w:tcBorders>
              <w:top w:val="nil"/>
              <w:left w:val="nil"/>
              <w:bottom w:val="single" w:sz="4"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 xml:space="preserve">43 907,80 </w:t>
            </w:r>
          </w:p>
        </w:tc>
      </w:tr>
      <w:tr w:rsidR="007A3B5E" w:rsidRPr="001C376F" w:rsidTr="00F55676">
        <w:trPr>
          <w:trHeight w:val="375"/>
        </w:trPr>
        <w:tc>
          <w:tcPr>
            <w:tcW w:w="842" w:type="dxa"/>
            <w:tcBorders>
              <w:top w:val="nil"/>
              <w:left w:val="single" w:sz="8" w:space="0" w:color="auto"/>
              <w:bottom w:val="single" w:sz="4" w:space="0" w:color="auto"/>
              <w:right w:val="nil"/>
            </w:tcBorders>
            <w:shd w:val="clear" w:color="auto" w:fill="auto"/>
            <w:vAlign w:val="center"/>
            <w:hideMark/>
          </w:tcPr>
          <w:p w:rsidR="007A3B5E" w:rsidRPr="001C376F" w:rsidRDefault="007A3B5E" w:rsidP="007A3B5E">
            <w:pPr>
              <w:jc w:val="center"/>
              <w:rPr>
                <w:sz w:val="22"/>
                <w:szCs w:val="22"/>
              </w:rPr>
            </w:pPr>
            <w:r w:rsidRPr="001C376F">
              <w:rPr>
                <w:sz w:val="22"/>
                <w:szCs w:val="22"/>
              </w:rPr>
              <w:t>11</w:t>
            </w:r>
          </w:p>
        </w:tc>
        <w:tc>
          <w:tcPr>
            <w:tcW w:w="2094" w:type="dxa"/>
            <w:tcBorders>
              <w:top w:val="single" w:sz="4" w:space="0" w:color="auto"/>
              <w:left w:val="single" w:sz="4" w:space="0" w:color="auto"/>
              <w:bottom w:val="single" w:sz="4" w:space="0" w:color="auto"/>
              <w:right w:val="single" w:sz="4" w:space="0" w:color="auto"/>
            </w:tcBorders>
            <w:shd w:val="clear" w:color="auto" w:fill="auto"/>
            <w:vAlign w:val="center"/>
          </w:tcPr>
          <w:p w:rsidR="007A3B5E" w:rsidRPr="007A3B5E" w:rsidRDefault="007A3B5E" w:rsidP="007A3B5E">
            <w:pPr>
              <w:rPr>
                <w:color w:val="000000"/>
                <w:sz w:val="22"/>
                <w:szCs w:val="22"/>
              </w:rPr>
            </w:pPr>
            <w:r w:rsidRPr="007A3B5E">
              <w:rPr>
                <w:color w:val="000000"/>
                <w:sz w:val="22"/>
                <w:szCs w:val="22"/>
              </w:rPr>
              <w:t>Лопата совковая ЛСП</w:t>
            </w:r>
          </w:p>
        </w:tc>
        <w:tc>
          <w:tcPr>
            <w:tcW w:w="4436" w:type="dxa"/>
            <w:tcBorders>
              <w:top w:val="single" w:sz="4" w:space="0" w:color="auto"/>
              <w:left w:val="single" w:sz="4" w:space="0" w:color="auto"/>
              <w:bottom w:val="single" w:sz="4" w:space="0" w:color="auto"/>
              <w:right w:val="single" w:sz="4" w:space="0" w:color="auto"/>
            </w:tcBorders>
            <w:shd w:val="clear" w:color="auto" w:fill="auto"/>
            <w:vAlign w:val="center"/>
          </w:tcPr>
          <w:p w:rsidR="007A3B5E" w:rsidRPr="007A3B5E" w:rsidRDefault="007A3B5E" w:rsidP="007A3B5E">
            <w:pPr>
              <w:rPr>
                <w:color w:val="000000"/>
                <w:sz w:val="22"/>
                <w:szCs w:val="22"/>
              </w:rPr>
            </w:pPr>
            <w:r w:rsidRPr="007A3B5E">
              <w:rPr>
                <w:color w:val="000000"/>
                <w:sz w:val="22"/>
                <w:szCs w:val="22"/>
              </w:rPr>
              <w:t>Лопата для копания,удаления, рыхления и перемешивания грунта. Материал полотна: сталь согласно ГОСТ 19596-87, . Длина рабочей части, мм 275, Ширина, мм 235</w:t>
            </w:r>
          </w:p>
        </w:tc>
        <w:tc>
          <w:tcPr>
            <w:tcW w:w="992" w:type="dxa"/>
            <w:tcBorders>
              <w:top w:val="single" w:sz="8" w:space="0" w:color="auto"/>
              <w:left w:val="single" w:sz="4" w:space="0" w:color="auto"/>
              <w:bottom w:val="single" w:sz="8" w:space="0" w:color="auto"/>
              <w:right w:val="single" w:sz="4" w:space="0" w:color="auto"/>
            </w:tcBorders>
            <w:shd w:val="clear" w:color="auto" w:fill="auto"/>
            <w:noWrap/>
            <w:vAlign w:val="center"/>
          </w:tcPr>
          <w:p w:rsidR="007A3B5E" w:rsidRPr="007A3B5E" w:rsidRDefault="007A3B5E" w:rsidP="007A3B5E">
            <w:pPr>
              <w:jc w:val="center"/>
              <w:rPr>
                <w:color w:val="000000"/>
                <w:sz w:val="22"/>
                <w:szCs w:val="22"/>
              </w:rPr>
            </w:pPr>
            <w:r w:rsidRPr="007A3B5E">
              <w:rPr>
                <w:color w:val="000000"/>
                <w:sz w:val="22"/>
                <w:szCs w:val="22"/>
              </w:rPr>
              <w:t>шт</w:t>
            </w:r>
          </w:p>
        </w:tc>
        <w:tc>
          <w:tcPr>
            <w:tcW w:w="1360" w:type="dxa"/>
            <w:tcBorders>
              <w:top w:val="single" w:sz="8" w:space="0" w:color="auto"/>
              <w:left w:val="nil"/>
              <w:bottom w:val="single" w:sz="8"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450</w:t>
            </w:r>
          </w:p>
        </w:tc>
        <w:tc>
          <w:tcPr>
            <w:tcW w:w="1581" w:type="dxa"/>
            <w:tcBorders>
              <w:top w:val="nil"/>
              <w:left w:val="single" w:sz="4" w:space="0" w:color="auto"/>
              <w:bottom w:val="single" w:sz="4" w:space="0" w:color="auto"/>
              <w:right w:val="single" w:sz="4" w:space="0" w:color="auto"/>
            </w:tcBorders>
            <w:shd w:val="clear" w:color="auto" w:fill="auto"/>
            <w:vAlign w:val="center"/>
          </w:tcPr>
          <w:p w:rsidR="007A3B5E" w:rsidRPr="007A3B5E" w:rsidRDefault="007A3B5E" w:rsidP="007A3B5E">
            <w:pPr>
              <w:jc w:val="center"/>
              <w:rPr>
                <w:bCs/>
                <w:color w:val="000000"/>
                <w:sz w:val="22"/>
                <w:szCs w:val="22"/>
              </w:rPr>
            </w:pPr>
            <w:r w:rsidRPr="007A3B5E">
              <w:rPr>
                <w:bCs/>
                <w:color w:val="000000"/>
                <w:sz w:val="22"/>
                <w:szCs w:val="22"/>
              </w:rPr>
              <w:t xml:space="preserve">95,52 </w:t>
            </w:r>
          </w:p>
        </w:tc>
        <w:tc>
          <w:tcPr>
            <w:tcW w:w="1400" w:type="dxa"/>
            <w:tcBorders>
              <w:top w:val="nil"/>
              <w:left w:val="nil"/>
              <w:bottom w:val="single" w:sz="4"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 xml:space="preserve">42 984,00 </w:t>
            </w:r>
          </w:p>
        </w:tc>
        <w:tc>
          <w:tcPr>
            <w:tcW w:w="2037" w:type="dxa"/>
            <w:tcBorders>
              <w:top w:val="nil"/>
              <w:left w:val="nil"/>
              <w:bottom w:val="single" w:sz="4"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 xml:space="preserve">50 721,12 </w:t>
            </w:r>
          </w:p>
        </w:tc>
      </w:tr>
      <w:tr w:rsidR="007A3B5E" w:rsidRPr="001C376F" w:rsidTr="00F55676">
        <w:trPr>
          <w:trHeight w:val="375"/>
        </w:trPr>
        <w:tc>
          <w:tcPr>
            <w:tcW w:w="842" w:type="dxa"/>
            <w:tcBorders>
              <w:top w:val="nil"/>
              <w:left w:val="single" w:sz="8" w:space="0" w:color="auto"/>
              <w:bottom w:val="single" w:sz="4" w:space="0" w:color="auto"/>
              <w:right w:val="nil"/>
            </w:tcBorders>
            <w:shd w:val="clear" w:color="auto" w:fill="auto"/>
            <w:vAlign w:val="center"/>
            <w:hideMark/>
          </w:tcPr>
          <w:p w:rsidR="007A3B5E" w:rsidRPr="001C376F" w:rsidRDefault="007A3B5E" w:rsidP="007A3B5E">
            <w:pPr>
              <w:jc w:val="center"/>
              <w:rPr>
                <w:sz w:val="22"/>
                <w:szCs w:val="22"/>
              </w:rPr>
            </w:pPr>
            <w:r w:rsidRPr="001C376F">
              <w:rPr>
                <w:sz w:val="22"/>
                <w:szCs w:val="22"/>
              </w:rPr>
              <w:t>12</w:t>
            </w:r>
          </w:p>
        </w:tc>
        <w:tc>
          <w:tcPr>
            <w:tcW w:w="2094" w:type="dxa"/>
            <w:tcBorders>
              <w:top w:val="nil"/>
              <w:left w:val="single" w:sz="4" w:space="0" w:color="auto"/>
              <w:bottom w:val="single" w:sz="4" w:space="0" w:color="auto"/>
              <w:right w:val="single" w:sz="4" w:space="0" w:color="auto"/>
            </w:tcBorders>
            <w:shd w:val="clear" w:color="auto" w:fill="auto"/>
            <w:vAlign w:val="center"/>
          </w:tcPr>
          <w:p w:rsidR="007A3B5E" w:rsidRPr="007A3B5E" w:rsidRDefault="007A3B5E" w:rsidP="007A3B5E">
            <w:pPr>
              <w:rPr>
                <w:color w:val="000000"/>
                <w:sz w:val="22"/>
                <w:szCs w:val="22"/>
              </w:rPr>
            </w:pPr>
            <w:r w:rsidRPr="007A3B5E">
              <w:rPr>
                <w:color w:val="000000"/>
                <w:sz w:val="22"/>
                <w:szCs w:val="22"/>
              </w:rPr>
              <w:t xml:space="preserve">Лопата штыковая </w:t>
            </w:r>
          </w:p>
        </w:tc>
        <w:tc>
          <w:tcPr>
            <w:tcW w:w="4436" w:type="dxa"/>
            <w:tcBorders>
              <w:top w:val="nil"/>
              <w:left w:val="single" w:sz="4" w:space="0" w:color="auto"/>
              <w:bottom w:val="single" w:sz="4" w:space="0" w:color="auto"/>
              <w:right w:val="single" w:sz="4" w:space="0" w:color="auto"/>
            </w:tcBorders>
            <w:shd w:val="clear" w:color="auto" w:fill="auto"/>
            <w:vAlign w:val="center"/>
          </w:tcPr>
          <w:p w:rsidR="007A3B5E" w:rsidRPr="007A3B5E" w:rsidRDefault="007A3B5E" w:rsidP="007A3B5E">
            <w:pPr>
              <w:rPr>
                <w:color w:val="000000"/>
                <w:sz w:val="22"/>
                <w:szCs w:val="22"/>
              </w:rPr>
            </w:pPr>
            <w:r w:rsidRPr="007A3B5E">
              <w:rPr>
                <w:color w:val="000000"/>
                <w:sz w:val="22"/>
                <w:szCs w:val="22"/>
              </w:rPr>
              <w:t>Лопата для копания,удаления, рыхления и перемешивания грунта. Материал полотна: сталь согласно ГОСТ 19596-87.Длина рабочей части, мм 285, Ширина, мм 210</w:t>
            </w:r>
          </w:p>
        </w:tc>
        <w:tc>
          <w:tcPr>
            <w:tcW w:w="992" w:type="dxa"/>
            <w:tcBorders>
              <w:top w:val="single" w:sz="8" w:space="0" w:color="auto"/>
              <w:left w:val="single" w:sz="4" w:space="0" w:color="auto"/>
              <w:bottom w:val="single" w:sz="8" w:space="0" w:color="auto"/>
              <w:right w:val="single" w:sz="4" w:space="0" w:color="auto"/>
            </w:tcBorders>
            <w:shd w:val="clear" w:color="auto" w:fill="auto"/>
            <w:noWrap/>
            <w:vAlign w:val="center"/>
          </w:tcPr>
          <w:p w:rsidR="007A3B5E" w:rsidRPr="007A3B5E" w:rsidRDefault="007A3B5E" w:rsidP="007A3B5E">
            <w:pPr>
              <w:jc w:val="center"/>
              <w:rPr>
                <w:color w:val="000000"/>
                <w:sz w:val="22"/>
                <w:szCs w:val="22"/>
              </w:rPr>
            </w:pPr>
            <w:r w:rsidRPr="007A3B5E">
              <w:rPr>
                <w:color w:val="000000"/>
                <w:sz w:val="22"/>
                <w:szCs w:val="22"/>
              </w:rPr>
              <w:t>шт</w:t>
            </w:r>
          </w:p>
        </w:tc>
        <w:tc>
          <w:tcPr>
            <w:tcW w:w="1360" w:type="dxa"/>
            <w:tcBorders>
              <w:top w:val="single" w:sz="8" w:space="0" w:color="auto"/>
              <w:left w:val="nil"/>
              <w:bottom w:val="single" w:sz="8"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462</w:t>
            </w:r>
          </w:p>
        </w:tc>
        <w:tc>
          <w:tcPr>
            <w:tcW w:w="1581" w:type="dxa"/>
            <w:tcBorders>
              <w:top w:val="nil"/>
              <w:left w:val="single" w:sz="4" w:space="0" w:color="auto"/>
              <w:bottom w:val="single" w:sz="4" w:space="0" w:color="auto"/>
              <w:right w:val="single" w:sz="4" w:space="0" w:color="auto"/>
            </w:tcBorders>
            <w:shd w:val="clear" w:color="auto" w:fill="auto"/>
            <w:vAlign w:val="center"/>
          </w:tcPr>
          <w:p w:rsidR="007A3B5E" w:rsidRPr="007A3B5E" w:rsidRDefault="007A3B5E" w:rsidP="007A3B5E">
            <w:pPr>
              <w:jc w:val="center"/>
              <w:rPr>
                <w:bCs/>
                <w:color w:val="000000"/>
                <w:sz w:val="22"/>
                <w:szCs w:val="22"/>
              </w:rPr>
            </w:pPr>
            <w:r w:rsidRPr="007A3B5E">
              <w:rPr>
                <w:bCs/>
                <w:color w:val="000000"/>
                <w:sz w:val="22"/>
                <w:szCs w:val="22"/>
              </w:rPr>
              <w:t xml:space="preserve">102,20 </w:t>
            </w:r>
          </w:p>
        </w:tc>
        <w:tc>
          <w:tcPr>
            <w:tcW w:w="1400" w:type="dxa"/>
            <w:tcBorders>
              <w:top w:val="nil"/>
              <w:left w:val="nil"/>
              <w:bottom w:val="single" w:sz="4"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 xml:space="preserve">47 216,40 </w:t>
            </w:r>
          </w:p>
        </w:tc>
        <w:tc>
          <w:tcPr>
            <w:tcW w:w="2037" w:type="dxa"/>
            <w:tcBorders>
              <w:top w:val="nil"/>
              <w:left w:val="nil"/>
              <w:bottom w:val="single" w:sz="4"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 xml:space="preserve">55 715,35 </w:t>
            </w:r>
          </w:p>
        </w:tc>
      </w:tr>
      <w:tr w:rsidR="007A3B5E" w:rsidRPr="001C376F" w:rsidTr="00F55676">
        <w:trPr>
          <w:trHeight w:val="375"/>
        </w:trPr>
        <w:tc>
          <w:tcPr>
            <w:tcW w:w="842" w:type="dxa"/>
            <w:tcBorders>
              <w:top w:val="nil"/>
              <w:left w:val="single" w:sz="8" w:space="0" w:color="auto"/>
              <w:bottom w:val="single" w:sz="4" w:space="0" w:color="auto"/>
              <w:right w:val="nil"/>
            </w:tcBorders>
            <w:shd w:val="clear" w:color="auto" w:fill="auto"/>
            <w:vAlign w:val="center"/>
            <w:hideMark/>
          </w:tcPr>
          <w:p w:rsidR="007A3B5E" w:rsidRPr="001C376F" w:rsidRDefault="007A3B5E" w:rsidP="007A3B5E">
            <w:pPr>
              <w:jc w:val="center"/>
              <w:rPr>
                <w:sz w:val="22"/>
                <w:szCs w:val="22"/>
              </w:rPr>
            </w:pPr>
            <w:r w:rsidRPr="001C376F">
              <w:rPr>
                <w:sz w:val="22"/>
                <w:szCs w:val="22"/>
              </w:rPr>
              <w:t>13</w:t>
            </w:r>
          </w:p>
        </w:tc>
        <w:tc>
          <w:tcPr>
            <w:tcW w:w="2094" w:type="dxa"/>
            <w:tcBorders>
              <w:top w:val="nil"/>
              <w:left w:val="single" w:sz="4" w:space="0" w:color="auto"/>
              <w:bottom w:val="single" w:sz="4" w:space="0" w:color="auto"/>
              <w:right w:val="single" w:sz="4" w:space="0" w:color="auto"/>
            </w:tcBorders>
            <w:shd w:val="clear" w:color="auto" w:fill="auto"/>
            <w:vAlign w:val="center"/>
          </w:tcPr>
          <w:p w:rsidR="007A3B5E" w:rsidRPr="007A3B5E" w:rsidRDefault="007A3B5E" w:rsidP="007A3B5E">
            <w:pPr>
              <w:rPr>
                <w:color w:val="000000"/>
                <w:sz w:val="22"/>
                <w:szCs w:val="22"/>
              </w:rPr>
            </w:pPr>
            <w:r w:rsidRPr="007A3B5E">
              <w:rPr>
                <w:color w:val="000000"/>
                <w:sz w:val="22"/>
                <w:szCs w:val="22"/>
              </w:rPr>
              <w:t>Молоток 200 гр. квадратный боёк</w:t>
            </w:r>
          </w:p>
        </w:tc>
        <w:tc>
          <w:tcPr>
            <w:tcW w:w="4436" w:type="dxa"/>
            <w:tcBorders>
              <w:top w:val="nil"/>
              <w:left w:val="single" w:sz="4" w:space="0" w:color="auto"/>
              <w:bottom w:val="single" w:sz="4" w:space="0" w:color="auto"/>
              <w:right w:val="single" w:sz="4" w:space="0" w:color="auto"/>
            </w:tcBorders>
            <w:shd w:val="clear" w:color="auto" w:fill="auto"/>
          </w:tcPr>
          <w:p w:rsidR="007A3B5E" w:rsidRPr="007A3B5E" w:rsidRDefault="007A3B5E" w:rsidP="007A3B5E">
            <w:pPr>
              <w:rPr>
                <w:color w:val="000000"/>
                <w:sz w:val="22"/>
                <w:szCs w:val="22"/>
              </w:rPr>
            </w:pPr>
            <w:r w:rsidRPr="007A3B5E">
              <w:rPr>
                <w:color w:val="000000"/>
                <w:sz w:val="22"/>
                <w:szCs w:val="22"/>
              </w:rPr>
              <w:t>Молоток с квадратным бойком 200г, согласно ГОСТ 2310-77, Боек кованый из стали марки 50, рукоятка деревянная c прямым волокном, без сучков, защищена от рассыхания бесцветным лаком.</w:t>
            </w:r>
          </w:p>
        </w:tc>
        <w:tc>
          <w:tcPr>
            <w:tcW w:w="992" w:type="dxa"/>
            <w:tcBorders>
              <w:top w:val="single" w:sz="8" w:space="0" w:color="auto"/>
              <w:left w:val="single" w:sz="4" w:space="0" w:color="auto"/>
              <w:bottom w:val="single" w:sz="8" w:space="0" w:color="auto"/>
              <w:right w:val="single" w:sz="4" w:space="0" w:color="auto"/>
            </w:tcBorders>
            <w:shd w:val="clear" w:color="auto" w:fill="auto"/>
            <w:noWrap/>
            <w:vAlign w:val="center"/>
          </w:tcPr>
          <w:p w:rsidR="007A3B5E" w:rsidRPr="007A3B5E" w:rsidRDefault="007A3B5E" w:rsidP="007A3B5E">
            <w:pPr>
              <w:jc w:val="center"/>
              <w:rPr>
                <w:color w:val="000000"/>
                <w:sz w:val="22"/>
                <w:szCs w:val="22"/>
              </w:rPr>
            </w:pPr>
            <w:r w:rsidRPr="007A3B5E">
              <w:rPr>
                <w:color w:val="000000"/>
                <w:sz w:val="22"/>
                <w:szCs w:val="22"/>
              </w:rPr>
              <w:t>шт</w:t>
            </w:r>
          </w:p>
        </w:tc>
        <w:tc>
          <w:tcPr>
            <w:tcW w:w="1360" w:type="dxa"/>
            <w:tcBorders>
              <w:top w:val="single" w:sz="8" w:space="0" w:color="auto"/>
              <w:left w:val="nil"/>
              <w:bottom w:val="single" w:sz="8"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1155</w:t>
            </w:r>
          </w:p>
        </w:tc>
        <w:tc>
          <w:tcPr>
            <w:tcW w:w="1581" w:type="dxa"/>
            <w:tcBorders>
              <w:top w:val="nil"/>
              <w:left w:val="single" w:sz="4" w:space="0" w:color="auto"/>
              <w:bottom w:val="single" w:sz="4" w:space="0" w:color="auto"/>
              <w:right w:val="single" w:sz="4" w:space="0" w:color="auto"/>
            </w:tcBorders>
            <w:shd w:val="clear" w:color="auto" w:fill="auto"/>
            <w:vAlign w:val="center"/>
          </w:tcPr>
          <w:p w:rsidR="007A3B5E" w:rsidRPr="007A3B5E" w:rsidRDefault="007A3B5E" w:rsidP="007A3B5E">
            <w:pPr>
              <w:jc w:val="center"/>
              <w:rPr>
                <w:bCs/>
                <w:color w:val="000000"/>
                <w:sz w:val="22"/>
                <w:szCs w:val="22"/>
              </w:rPr>
            </w:pPr>
            <w:r w:rsidRPr="007A3B5E">
              <w:rPr>
                <w:bCs/>
                <w:color w:val="000000"/>
                <w:sz w:val="22"/>
                <w:szCs w:val="22"/>
              </w:rPr>
              <w:t xml:space="preserve">211,26 </w:t>
            </w:r>
          </w:p>
        </w:tc>
        <w:tc>
          <w:tcPr>
            <w:tcW w:w="1400" w:type="dxa"/>
            <w:tcBorders>
              <w:top w:val="nil"/>
              <w:left w:val="nil"/>
              <w:bottom w:val="single" w:sz="4"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 xml:space="preserve">244 005,30 </w:t>
            </w:r>
          </w:p>
        </w:tc>
        <w:tc>
          <w:tcPr>
            <w:tcW w:w="2037" w:type="dxa"/>
            <w:tcBorders>
              <w:top w:val="nil"/>
              <w:left w:val="nil"/>
              <w:bottom w:val="single" w:sz="4"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 xml:space="preserve">287 926,25 </w:t>
            </w:r>
          </w:p>
        </w:tc>
      </w:tr>
      <w:tr w:rsidR="007A3B5E" w:rsidRPr="001C376F" w:rsidTr="00D1311A">
        <w:trPr>
          <w:trHeight w:val="375"/>
        </w:trPr>
        <w:tc>
          <w:tcPr>
            <w:tcW w:w="842" w:type="dxa"/>
            <w:tcBorders>
              <w:top w:val="nil"/>
              <w:left w:val="single" w:sz="8" w:space="0" w:color="auto"/>
              <w:bottom w:val="single" w:sz="4" w:space="0" w:color="auto"/>
              <w:right w:val="nil"/>
            </w:tcBorders>
            <w:shd w:val="clear" w:color="auto" w:fill="auto"/>
            <w:vAlign w:val="center"/>
            <w:hideMark/>
          </w:tcPr>
          <w:p w:rsidR="007A3B5E" w:rsidRPr="001C376F" w:rsidRDefault="007A3B5E" w:rsidP="007A3B5E">
            <w:pPr>
              <w:jc w:val="center"/>
              <w:rPr>
                <w:sz w:val="22"/>
                <w:szCs w:val="22"/>
              </w:rPr>
            </w:pPr>
            <w:r w:rsidRPr="001C376F">
              <w:rPr>
                <w:sz w:val="22"/>
                <w:szCs w:val="22"/>
              </w:rPr>
              <w:t>14</w:t>
            </w:r>
          </w:p>
        </w:tc>
        <w:tc>
          <w:tcPr>
            <w:tcW w:w="2094" w:type="dxa"/>
            <w:tcBorders>
              <w:top w:val="single" w:sz="8" w:space="0" w:color="auto"/>
              <w:left w:val="single" w:sz="4" w:space="0" w:color="auto"/>
              <w:bottom w:val="single" w:sz="8" w:space="0" w:color="auto"/>
              <w:right w:val="single" w:sz="4" w:space="0" w:color="auto"/>
            </w:tcBorders>
            <w:shd w:val="clear" w:color="auto" w:fill="auto"/>
            <w:vAlign w:val="center"/>
          </w:tcPr>
          <w:p w:rsidR="007A3B5E" w:rsidRPr="007A3B5E" w:rsidRDefault="007A3B5E" w:rsidP="007A3B5E">
            <w:pPr>
              <w:rPr>
                <w:color w:val="000000"/>
                <w:sz w:val="22"/>
                <w:szCs w:val="22"/>
              </w:rPr>
            </w:pPr>
            <w:r w:rsidRPr="007A3B5E">
              <w:rPr>
                <w:color w:val="000000"/>
                <w:sz w:val="22"/>
                <w:szCs w:val="22"/>
              </w:rPr>
              <w:t>Набор инструментов STAYER 22052-H15 15 предметов</w:t>
            </w:r>
          </w:p>
        </w:tc>
        <w:tc>
          <w:tcPr>
            <w:tcW w:w="4436" w:type="dxa"/>
            <w:tcBorders>
              <w:top w:val="single" w:sz="8" w:space="0" w:color="auto"/>
              <w:left w:val="single" w:sz="4" w:space="0" w:color="auto"/>
              <w:bottom w:val="single" w:sz="8" w:space="0" w:color="auto"/>
              <w:right w:val="single" w:sz="4" w:space="0" w:color="auto"/>
            </w:tcBorders>
            <w:shd w:val="clear" w:color="auto" w:fill="auto"/>
            <w:vAlign w:val="center"/>
          </w:tcPr>
          <w:p w:rsidR="007A3B5E" w:rsidRPr="007A3B5E" w:rsidRDefault="007A3B5E" w:rsidP="007A3B5E">
            <w:pPr>
              <w:rPr>
                <w:color w:val="000000"/>
                <w:sz w:val="22"/>
                <w:szCs w:val="22"/>
              </w:rPr>
            </w:pPr>
            <w:r w:rsidRPr="007A3B5E">
              <w:rPr>
                <w:color w:val="000000"/>
                <w:sz w:val="22"/>
                <w:szCs w:val="22"/>
              </w:rPr>
              <w:t>Набор инструментов Stayer Standard - Механик 22052-H15 упакован в специальный футляр с ручкой для переноски и специальными защелками. Для каждого инструмента предусмотрена своя ниша.</w:t>
            </w:r>
          </w:p>
        </w:tc>
        <w:tc>
          <w:tcPr>
            <w:tcW w:w="992" w:type="dxa"/>
            <w:tcBorders>
              <w:top w:val="single" w:sz="8" w:space="0" w:color="auto"/>
              <w:left w:val="single" w:sz="4" w:space="0" w:color="auto"/>
              <w:bottom w:val="single" w:sz="8" w:space="0" w:color="auto"/>
              <w:right w:val="single" w:sz="4" w:space="0" w:color="auto"/>
            </w:tcBorders>
            <w:shd w:val="clear" w:color="auto" w:fill="auto"/>
            <w:noWrap/>
            <w:vAlign w:val="center"/>
          </w:tcPr>
          <w:p w:rsidR="007A3B5E" w:rsidRPr="007A3B5E" w:rsidRDefault="007A3B5E" w:rsidP="007A3B5E">
            <w:pPr>
              <w:jc w:val="center"/>
              <w:rPr>
                <w:color w:val="000000"/>
                <w:sz w:val="22"/>
                <w:szCs w:val="22"/>
              </w:rPr>
            </w:pPr>
            <w:r w:rsidRPr="007A3B5E">
              <w:rPr>
                <w:color w:val="000000"/>
                <w:sz w:val="22"/>
                <w:szCs w:val="22"/>
              </w:rPr>
              <w:t>НАБОР</w:t>
            </w:r>
          </w:p>
        </w:tc>
        <w:tc>
          <w:tcPr>
            <w:tcW w:w="1360" w:type="dxa"/>
            <w:tcBorders>
              <w:top w:val="single" w:sz="8" w:space="0" w:color="auto"/>
              <w:left w:val="nil"/>
              <w:bottom w:val="single" w:sz="8"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2</w:t>
            </w:r>
          </w:p>
        </w:tc>
        <w:tc>
          <w:tcPr>
            <w:tcW w:w="1581" w:type="dxa"/>
            <w:tcBorders>
              <w:top w:val="nil"/>
              <w:left w:val="single" w:sz="4" w:space="0" w:color="auto"/>
              <w:bottom w:val="single" w:sz="4" w:space="0" w:color="auto"/>
              <w:right w:val="single" w:sz="4" w:space="0" w:color="auto"/>
            </w:tcBorders>
            <w:shd w:val="clear" w:color="auto" w:fill="auto"/>
            <w:vAlign w:val="center"/>
          </w:tcPr>
          <w:p w:rsidR="007A3B5E" w:rsidRPr="007A3B5E" w:rsidRDefault="007A3B5E" w:rsidP="007A3B5E">
            <w:pPr>
              <w:jc w:val="center"/>
              <w:rPr>
                <w:bCs/>
                <w:color w:val="000000"/>
                <w:sz w:val="22"/>
                <w:szCs w:val="22"/>
              </w:rPr>
            </w:pPr>
            <w:r w:rsidRPr="007A3B5E">
              <w:rPr>
                <w:bCs/>
                <w:color w:val="000000"/>
                <w:sz w:val="22"/>
                <w:szCs w:val="22"/>
              </w:rPr>
              <w:t xml:space="preserve">1 461,74 </w:t>
            </w:r>
          </w:p>
        </w:tc>
        <w:tc>
          <w:tcPr>
            <w:tcW w:w="1400" w:type="dxa"/>
            <w:tcBorders>
              <w:top w:val="nil"/>
              <w:left w:val="nil"/>
              <w:bottom w:val="single" w:sz="4"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 xml:space="preserve">2 923,48 </w:t>
            </w:r>
          </w:p>
        </w:tc>
        <w:tc>
          <w:tcPr>
            <w:tcW w:w="2037" w:type="dxa"/>
            <w:tcBorders>
              <w:top w:val="nil"/>
              <w:left w:val="nil"/>
              <w:bottom w:val="single" w:sz="4"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 xml:space="preserve">3 449,71 </w:t>
            </w:r>
          </w:p>
        </w:tc>
      </w:tr>
      <w:tr w:rsidR="007A3B5E" w:rsidRPr="001C376F" w:rsidTr="00D1311A">
        <w:trPr>
          <w:trHeight w:val="510"/>
        </w:trPr>
        <w:tc>
          <w:tcPr>
            <w:tcW w:w="842" w:type="dxa"/>
            <w:tcBorders>
              <w:top w:val="nil"/>
              <w:left w:val="single" w:sz="8" w:space="0" w:color="auto"/>
              <w:bottom w:val="single" w:sz="4" w:space="0" w:color="auto"/>
              <w:right w:val="nil"/>
            </w:tcBorders>
            <w:shd w:val="clear" w:color="auto" w:fill="auto"/>
            <w:vAlign w:val="center"/>
            <w:hideMark/>
          </w:tcPr>
          <w:p w:rsidR="007A3B5E" w:rsidRPr="001C376F" w:rsidRDefault="007A3B5E" w:rsidP="007A3B5E">
            <w:pPr>
              <w:jc w:val="center"/>
              <w:rPr>
                <w:sz w:val="22"/>
                <w:szCs w:val="22"/>
              </w:rPr>
            </w:pPr>
            <w:r w:rsidRPr="001C376F">
              <w:rPr>
                <w:sz w:val="22"/>
                <w:szCs w:val="22"/>
              </w:rPr>
              <w:t>15</w:t>
            </w:r>
          </w:p>
        </w:tc>
        <w:tc>
          <w:tcPr>
            <w:tcW w:w="2094" w:type="dxa"/>
            <w:tcBorders>
              <w:top w:val="single" w:sz="8" w:space="0" w:color="auto"/>
              <w:left w:val="single" w:sz="4" w:space="0" w:color="auto"/>
              <w:bottom w:val="single" w:sz="8" w:space="0" w:color="auto"/>
              <w:right w:val="single" w:sz="4" w:space="0" w:color="auto"/>
            </w:tcBorders>
            <w:shd w:val="clear" w:color="auto" w:fill="auto"/>
            <w:vAlign w:val="center"/>
          </w:tcPr>
          <w:p w:rsidR="007A3B5E" w:rsidRPr="007A3B5E" w:rsidRDefault="007A3B5E" w:rsidP="007A3B5E">
            <w:pPr>
              <w:rPr>
                <w:color w:val="000000"/>
                <w:sz w:val="22"/>
                <w:szCs w:val="22"/>
              </w:rPr>
            </w:pPr>
            <w:r w:rsidRPr="007A3B5E">
              <w:rPr>
                <w:color w:val="000000"/>
                <w:sz w:val="22"/>
                <w:szCs w:val="22"/>
              </w:rPr>
              <w:t>Набор ключей комбинированных рожково-накидных (8-32)</w:t>
            </w:r>
          </w:p>
        </w:tc>
        <w:tc>
          <w:tcPr>
            <w:tcW w:w="4436" w:type="dxa"/>
            <w:tcBorders>
              <w:top w:val="single" w:sz="8" w:space="0" w:color="auto"/>
              <w:left w:val="single" w:sz="4" w:space="0" w:color="auto"/>
              <w:bottom w:val="single" w:sz="8" w:space="0" w:color="auto"/>
              <w:right w:val="single" w:sz="4" w:space="0" w:color="auto"/>
            </w:tcBorders>
            <w:shd w:val="clear" w:color="auto" w:fill="auto"/>
            <w:vAlign w:val="center"/>
          </w:tcPr>
          <w:p w:rsidR="007A3B5E" w:rsidRPr="007A3B5E" w:rsidRDefault="007A3B5E" w:rsidP="007A3B5E">
            <w:pPr>
              <w:rPr>
                <w:color w:val="000000"/>
                <w:sz w:val="22"/>
                <w:szCs w:val="22"/>
              </w:rPr>
            </w:pPr>
            <w:r w:rsidRPr="007A3B5E">
              <w:rPr>
                <w:color w:val="000000"/>
                <w:sz w:val="22"/>
                <w:szCs w:val="22"/>
              </w:rPr>
              <w:t xml:space="preserve">Размер ключей от 8мм до 32 мм,                                                                                                          Тип ключей комбинированные </w:t>
            </w:r>
          </w:p>
          <w:p w:rsidR="007A3B5E" w:rsidRPr="007A3B5E" w:rsidRDefault="007A3B5E" w:rsidP="007A3B5E">
            <w:pPr>
              <w:rPr>
                <w:color w:val="000000"/>
                <w:sz w:val="22"/>
                <w:szCs w:val="22"/>
              </w:rPr>
            </w:pPr>
            <w:r w:rsidRPr="007A3B5E">
              <w:rPr>
                <w:color w:val="000000"/>
                <w:sz w:val="22"/>
                <w:szCs w:val="22"/>
              </w:rPr>
              <w:t xml:space="preserve"> Рабочий профиль Стандартный рожковый, двенадцатигранный кольцевой </w:t>
            </w:r>
          </w:p>
          <w:p w:rsidR="007A3B5E" w:rsidRPr="007A3B5E" w:rsidRDefault="007A3B5E" w:rsidP="007A3B5E">
            <w:pPr>
              <w:rPr>
                <w:color w:val="000000"/>
                <w:sz w:val="22"/>
                <w:szCs w:val="22"/>
              </w:rPr>
            </w:pPr>
            <w:r w:rsidRPr="007A3B5E">
              <w:rPr>
                <w:color w:val="000000"/>
                <w:sz w:val="22"/>
                <w:szCs w:val="22"/>
              </w:rPr>
              <w:t xml:space="preserve"> Материал Хром-ванадий </w:t>
            </w:r>
          </w:p>
          <w:p w:rsidR="007A3B5E" w:rsidRPr="007A3B5E" w:rsidRDefault="007A3B5E" w:rsidP="007A3B5E">
            <w:pPr>
              <w:rPr>
                <w:color w:val="000000"/>
                <w:sz w:val="22"/>
                <w:szCs w:val="22"/>
              </w:rPr>
            </w:pPr>
            <w:r w:rsidRPr="007A3B5E">
              <w:rPr>
                <w:color w:val="000000"/>
                <w:sz w:val="22"/>
                <w:szCs w:val="22"/>
              </w:rPr>
              <w:t xml:space="preserve"> Твёрдость 39-41 HRC </w:t>
            </w:r>
          </w:p>
          <w:p w:rsidR="007A3B5E" w:rsidRPr="007A3B5E" w:rsidRDefault="007A3B5E" w:rsidP="007A3B5E">
            <w:pPr>
              <w:rPr>
                <w:color w:val="000000"/>
                <w:sz w:val="22"/>
                <w:szCs w:val="22"/>
              </w:rPr>
            </w:pPr>
            <w:r w:rsidRPr="007A3B5E">
              <w:rPr>
                <w:color w:val="000000"/>
                <w:sz w:val="22"/>
                <w:szCs w:val="22"/>
              </w:rPr>
              <w:t xml:space="preserve"> Изготовление Горячая штамповка, термообработка </w:t>
            </w:r>
          </w:p>
          <w:p w:rsidR="007A3B5E" w:rsidRPr="007A3B5E" w:rsidRDefault="007A3B5E" w:rsidP="007A3B5E">
            <w:pPr>
              <w:rPr>
                <w:color w:val="000000"/>
                <w:sz w:val="22"/>
                <w:szCs w:val="22"/>
              </w:rPr>
            </w:pPr>
            <w:r w:rsidRPr="007A3B5E">
              <w:rPr>
                <w:color w:val="000000"/>
                <w:sz w:val="22"/>
                <w:szCs w:val="22"/>
              </w:rPr>
              <w:t xml:space="preserve"> Покрытие Хромирование</w:t>
            </w:r>
          </w:p>
        </w:tc>
        <w:tc>
          <w:tcPr>
            <w:tcW w:w="992" w:type="dxa"/>
            <w:tcBorders>
              <w:top w:val="single" w:sz="8" w:space="0" w:color="auto"/>
              <w:left w:val="single" w:sz="4" w:space="0" w:color="auto"/>
              <w:bottom w:val="single" w:sz="8" w:space="0" w:color="auto"/>
              <w:right w:val="single" w:sz="4" w:space="0" w:color="auto"/>
            </w:tcBorders>
            <w:shd w:val="clear" w:color="auto" w:fill="auto"/>
            <w:noWrap/>
            <w:vAlign w:val="center"/>
          </w:tcPr>
          <w:p w:rsidR="007A3B5E" w:rsidRPr="007A3B5E" w:rsidRDefault="007A3B5E" w:rsidP="007A3B5E">
            <w:pPr>
              <w:jc w:val="center"/>
              <w:rPr>
                <w:color w:val="000000"/>
                <w:sz w:val="22"/>
                <w:szCs w:val="22"/>
              </w:rPr>
            </w:pPr>
            <w:r w:rsidRPr="007A3B5E">
              <w:rPr>
                <w:color w:val="000000"/>
                <w:sz w:val="22"/>
                <w:szCs w:val="22"/>
              </w:rPr>
              <w:t>шт</w:t>
            </w:r>
          </w:p>
        </w:tc>
        <w:tc>
          <w:tcPr>
            <w:tcW w:w="1360" w:type="dxa"/>
            <w:tcBorders>
              <w:top w:val="single" w:sz="8" w:space="0" w:color="auto"/>
              <w:left w:val="nil"/>
              <w:bottom w:val="single" w:sz="8"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1</w:t>
            </w:r>
          </w:p>
        </w:tc>
        <w:tc>
          <w:tcPr>
            <w:tcW w:w="1581" w:type="dxa"/>
            <w:tcBorders>
              <w:top w:val="nil"/>
              <w:left w:val="single" w:sz="4" w:space="0" w:color="auto"/>
              <w:bottom w:val="single" w:sz="4" w:space="0" w:color="auto"/>
              <w:right w:val="single" w:sz="4" w:space="0" w:color="auto"/>
            </w:tcBorders>
            <w:shd w:val="clear" w:color="auto" w:fill="auto"/>
            <w:vAlign w:val="center"/>
          </w:tcPr>
          <w:p w:rsidR="007A3B5E" w:rsidRPr="007A3B5E" w:rsidRDefault="007A3B5E" w:rsidP="007A3B5E">
            <w:pPr>
              <w:jc w:val="center"/>
              <w:rPr>
                <w:bCs/>
                <w:color w:val="000000"/>
                <w:sz w:val="22"/>
                <w:szCs w:val="22"/>
              </w:rPr>
            </w:pPr>
            <w:r w:rsidRPr="007A3B5E">
              <w:rPr>
                <w:bCs/>
                <w:color w:val="000000"/>
                <w:sz w:val="22"/>
                <w:szCs w:val="22"/>
              </w:rPr>
              <w:t xml:space="preserve">1 530,35 </w:t>
            </w:r>
          </w:p>
        </w:tc>
        <w:tc>
          <w:tcPr>
            <w:tcW w:w="1400" w:type="dxa"/>
            <w:tcBorders>
              <w:top w:val="nil"/>
              <w:left w:val="nil"/>
              <w:bottom w:val="single" w:sz="4"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 xml:space="preserve">1 530,35 </w:t>
            </w:r>
          </w:p>
        </w:tc>
        <w:tc>
          <w:tcPr>
            <w:tcW w:w="2037" w:type="dxa"/>
            <w:tcBorders>
              <w:top w:val="nil"/>
              <w:left w:val="nil"/>
              <w:bottom w:val="single" w:sz="4"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 xml:space="preserve">1 805,81 </w:t>
            </w:r>
          </w:p>
        </w:tc>
      </w:tr>
      <w:tr w:rsidR="007A3B5E" w:rsidRPr="001C376F" w:rsidTr="00D1311A">
        <w:trPr>
          <w:trHeight w:val="510"/>
        </w:trPr>
        <w:tc>
          <w:tcPr>
            <w:tcW w:w="842" w:type="dxa"/>
            <w:tcBorders>
              <w:top w:val="nil"/>
              <w:left w:val="single" w:sz="8" w:space="0" w:color="auto"/>
              <w:bottom w:val="single" w:sz="4" w:space="0" w:color="auto"/>
              <w:right w:val="nil"/>
            </w:tcBorders>
            <w:shd w:val="clear" w:color="auto" w:fill="auto"/>
            <w:vAlign w:val="center"/>
            <w:hideMark/>
          </w:tcPr>
          <w:p w:rsidR="007A3B5E" w:rsidRPr="001C376F" w:rsidRDefault="007A3B5E" w:rsidP="007A3B5E">
            <w:pPr>
              <w:jc w:val="center"/>
              <w:rPr>
                <w:sz w:val="22"/>
                <w:szCs w:val="22"/>
              </w:rPr>
            </w:pPr>
            <w:r w:rsidRPr="001C376F">
              <w:rPr>
                <w:sz w:val="22"/>
                <w:szCs w:val="22"/>
              </w:rPr>
              <w:t>16</w:t>
            </w:r>
          </w:p>
        </w:tc>
        <w:tc>
          <w:tcPr>
            <w:tcW w:w="2094" w:type="dxa"/>
            <w:tcBorders>
              <w:top w:val="single" w:sz="8" w:space="0" w:color="auto"/>
              <w:left w:val="single" w:sz="4" w:space="0" w:color="auto"/>
              <w:bottom w:val="single" w:sz="8" w:space="0" w:color="auto"/>
              <w:right w:val="single" w:sz="4" w:space="0" w:color="auto"/>
            </w:tcBorders>
            <w:shd w:val="clear" w:color="auto" w:fill="auto"/>
            <w:vAlign w:val="center"/>
          </w:tcPr>
          <w:p w:rsidR="007A3B5E" w:rsidRPr="007A3B5E" w:rsidRDefault="007A3B5E" w:rsidP="007A3B5E">
            <w:pPr>
              <w:rPr>
                <w:color w:val="000000"/>
                <w:sz w:val="22"/>
                <w:szCs w:val="22"/>
              </w:rPr>
            </w:pPr>
            <w:r w:rsidRPr="007A3B5E">
              <w:rPr>
                <w:color w:val="000000"/>
                <w:sz w:val="22"/>
                <w:szCs w:val="22"/>
              </w:rPr>
              <w:t>Отвертка индикаторная STANLEY STHT0-66121 220 - 250 V</w:t>
            </w:r>
          </w:p>
        </w:tc>
        <w:tc>
          <w:tcPr>
            <w:tcW w:w="4436" w:type="dxa"/>
            <w:tcBorders>
              <w:top w:val="single" w:sz="8" w:space="0" w:color="auto"/>
              <w:left w:val="single" w:sz="4" w:space="0" w:color="auto"/>
              <w:bottom w:val="single" w:sz="8" w:space="0" w:color="auto"/>
              <w:right w:val="single" w:sz="4" w:space="0" w:color="auto"/>
            </w:tcBorders>
            <w:shd w:val="clear" w:color="auto" w:fill="auto"/>
          </w:tcPr>
          <w:p w:rsidR="007A3B5E" w:rsidRPr="007A3B5E" w:rsidRDefault="007A3B5E" w:rsidP="007A3B5E">
            <w:pPr>
              <w:rPr>
                <w:color w:val="000000"/>
                <w:sz w:val="22"/>
                <w:szCs w:val="22"/>
              </w:rPr>
            </w:pPr>
            <w:r w:rsidRPr="007A3B5E">
              <w:rPr>
                <w:color w:val="000000"/>
                <w:sz w:val="22"/>
                <w:szCs w:val="22"/>
              </w:rPr>
              <w:t>индикаторная отвертка с изол. рукояткой, применяется как основное средство защиты при работе в электроустановках до 1000 В. Стержень отвертки изготовлен из углеродистой стали и изолирован, Ручка изготовлена из прозрачного ударопрочного пластика.</w:t>
            </w:r>
          </w:p>
        </w:tc>
        <w:tc>
          <w:tcPr>
            <w:tcW w:w="992" w:type="dxa"/>
            <w:tcBorders>
              <w:top w:val="single" w:sz="8" w:space="0" w:color="auto"/>
              <w:left w:val="single" w:sz="4" w:space="0" w:color="auto"/>
              <w:bottom w:val="single" w:sz="8" w:space="0" w:color="auto"/>
              <w:right w:val="single" w:sz="4" w:space="0" w:color="auto"/>
            </w:tcBorders>
            <w:shd w:val="clear" w:color="auto" w:fill="auto"/>
            <w:noWrap/>
            <w:vAlign w:val="center"/>
          </w:tcPr>
          <w:p w:rsidR="007A3B5E" w:rsidRPr="007A3B5E" w:rsidRDefault="007A3B5E" w:rsidP="007A3B5E">
            <w:pPr>
              <w:jc w:val="center"/>
              <w:rPr>
                <w:color w:val="000000"/>
                <w:sz w:val="22"/>
                <w:szCs w:val="22"/>
              </w:rPr>
            </w:pPr>
            <w:r w:rsidRPr="007A3B5E">
              <w:rPr>
                <w:color w:val="000000"/>
                <w:sz w:val="22"/>
                <w:szCs w:val="22"/>
              </w:rPr>
              <w:t>шт</w:t>
            </w:r>
          </w:p>
        </w:tc>
        <w:tc>
          <w:tcPr>
            <w:tcW w:w="1360" w:type="dxa"/>
            <w:tcBorders>
              <w:top w:val="single" w:sz="8" w:space="0" w:color="auto"/>
              <w:left w:val="nil"/>
              <w:bottom w:val="single" w:sz="8"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855</w:t>
            </w:r>
          </w:p>
        </w:tc>
        <w:tc>
          <w:tcPr>
            <w:tcW w:w="1581" w:type="dxa"/>
            <w:tcBorders>
              <w:top w:val="nil"/>
              <w:left w:val="single" w:sz="4" w:space="0" w:color="auto"/>
              <w:bottom w:val="single" w:sz="4" w:space="0" w:color="auto"/>
              <w:right w:val="single" w:sz="4" w:space="0" w:color="auto"/>
            </w:tcBorders>
            <w:shd w:val="clear" w:color="auto" w:fill="auto"/>
            <w:vAlign w:val="center"/>
          </w:tcPr>
          <w:p w:rsidR="007A3B5E" w:rsidRPr="007A3B5E" w:rsidRDefault="007A3B5E" w:rsidP="007A3B5E">
            <w:pPr>
              <w:jc w:val="center"/>
              <w:rPr>
                <w:bCs/>
                <w:color w:val="000000"/>
                <w:sz w:val="22"/>
                <w:szCs w:val="22"/>
              </w:rPr>
            </w:pPr>
            <w:r w:rsidRPr="007A3B5E">
              <w:rPr>
                <w:bCs/>
                <w:color w:val="000000"/>
                <w:sz w:val="22"/>
                <w:szCs w:val="22"/>
              </w:rPr>
              <w:t xml:space="preserve">87,01 </w:t>
            </w:r>
          </w:p>
        </w:tc>
        <w:tc>
          <w:tcPr>
            <w:tcW w:w="1400" w:type="dxa"/>
            <w:tcBorders>
              <w:top w:val="nil"/>
              <w:left w:val="nil"/>
              <w:bottom w:val="single" w:sz="4"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 xml:space="preserve">74 393,55 </w:t>
            </w:r>
          </w:p>
        </w:tc>
        <w:tc>
          <w:tcPr>
            <w:tcW w:w="2037" w:type="dxa"/>
            <w:tcBorders>
              <w:top w:val="nil"/>
              <w:left w:val="nil"/>
              <w:bottom w:val="single" w:sz="4"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 xml:space="preserve">87 784,39 </w:t>
            </w:r>
          </w:p>
        </w:tc>
      </w:tr>
      <w:tr w:rsidR="007A3B5E" w:rsidRPr="001C376F" w:rsidTr="00D1311A">
        <w:trPr>
          <w:trHeight w:val="510"/>
        </w:trPr>
        <w:tc>
          <w:tcPr>
            <w:tcW w:w="842" w:type="dxa"/>
            <w:tcBorders>
              <w:top w:val="nil"/>
              <w:left w:val="single" w:sz="8" w:space="0" w:color="auto"/>
              <w:bottom w:val="single" w:sz="4" w:space="0" w:color="auto"/>
              <w:right w:val="nil"/>
            </w:tcBorders>
            <w:shd w:val="clear" w:color="auto" w:fill="auto"/>
            <w:vAlign w:val="center"/>
            <w:hideMark/>
          </w:tcPr>
          <w:p w:rsidR="007A3B5E" w:rsidRPr="001C376F" w:rsidRDefault="007A3B5E" w:rsidP="007A3B5E">
            <w:pPr>
              <w:jc w:val="center"/>
              <w:rPr>
                <w:sz w:val="22"/>
                <w:szCs w:val="22"/>
              </w:rPr>
            </w:pPr>
            <w:r w:rsidRPr="001C376F">
              <w:rPr>
                <w:sz w:val="22"/>
                <w:szCs w:val="22"/>
              </w:rPr>
              <w:t>17</w:t>
            </w:r>
          </w:p>
        </w:tc>
        <w:tc>
          <w:tcPr>
            <w:tcW w:w="2094" w:type="dxa"/>
            <w:tcBorders>
              <w:top w:val="single" w:sz="8" w:space="0" w:color="auto"/>
              <w:left w:val="single" w:sz="4" w:space="0" w:color="auto"/>
              <w:bottom w:val="single" w:sz="8" w:space="0" w:color="auto"/>
              <w:right w:val="single" w:sz="4" w:space="0" w:color="auto"/>
            </w:tcBorders>
            <w:shd w:val="clear" w:color="auto" w:fill="auto"/>
            <w:vAlign w:val="center"/>
          </w:tcPr>
          <w:p w:rsidR="007A3B5E" w:rsidRPr="007A3B5E" w:rsidRDefault="007A3B5E" w:rsidP="007A3B5E">
            <w:pPr>
              <w:rPr>
                <w:color w:val="000000"/>
                <w:sz w:val="22"/>
                <w:szCs w:val="22"/>
              </w:rPr>
            </w:pPr>
            <w:r w:rsidRPr="007A3B5E">
              <w:rPr>
                <w:color w:val="000000"/>
                <w:sz w:val="22"/>
                <w:szCs w:val="22"/>
              </w:rPr>
              <w:t>Пассатижи диэлектрические 160мм (производителей  "КВТ", "SHTOK", "ЗУБР")</w:t>
            </w:r>
          </w:p>
        </w:tc>
        <w:tc>
          <w:tcPr>
            <w:tcW w:w="4436" w:type="dxa"/>
            <w:tcBorders>
              <w:top w:val="single" w:sz="8" w:space="0" w:color="auto"/>
              <w:left w:val="single" w:sz="4" w:space="0" w:color="auto"/>
              <w:bottom w:val="single" w:sz="8" w:space="0" w:color="auto"/>
              <w:right w:val="single" w:sz="4" w:space="0" w:color="auto"/>
            </w:tcBorders>
            <w:shd w:val="clear" w:color="auto" w:fill="auto"/>
          </w:tcPr>
          <w:p w:rsidR="007A3B5E" w:rsidRPr="007A3B5E" w:rsidRDefault="007A3B5E" w:rsidP="007A3B5E">
            <w:pPr>
              <w:rPr>
                <w:color w:val="000000"/>
                <w:sz w:val="22"/>
                <w:szCs w:val="22"/>
              </w:rPr>
            </w:pPr>
            <w:r w:rsidRPr="007A3B5E">
              <w:rPr>
                <w:color w:val="000000"/>
                <w:sz w:val="22"/>
                <w:szCs w:val="22"/>
              </w:rPr>
              <w:t>Диэлектрические комбинированные пассатижи, длина -160 мм, предназначены для работ в электроустановках  напряжением, применяется как основное средство защиты  до 1000 В.. Материал -инструментальная сталь. Инструмент оснащен удобными ручками, выполненными из двухкомпонентного пластика. За счет наличия специальных упоров на рукоятках обеспечивается надежность захвата инструмента, а также безопасность работы. На этих рукоятках в обязательном порядке должна быть указана максимальная величина напряжения, которое выдерживает изоляция.</w:t>
            </w:r>
          </w:p>
        </w:tc>
        <w:tc>
          <w:tcPr>
            <w:tcW w:w="992" w:type="dxa"/>
            <w:tcBorders>
              <w:top w:val="single" w:sz="8" w:space="0" w:color="auto"/>
              <w:left w:val="single" w:sz="4" w:space="0" w:color="auto"/>
              <w:bottom w:val="single" w:sz="8" w:space="0" w:color="auto"/>
              <w:right w:val="single" w:sz="4" w:space="0" w:color="auto"/>
            </w:tcBorders>
            <w:shd w:val="clear" w:color="auto" w:fill="auto"/>
            <w:noWrap/>
            <w:vAlign w:val="center"/>
          </w:tcPr>
          <w:p w:rsidR="007A3B5E" w:rsidRPr="007A3B5E" w:rsidRDefault="007A3B5E" w:rsidP="007A3B5E">
            <w:pPr>
              <w:jc w:val="center"/>
              <w:rPr>
                <w:color w:val="000000"/>
                <w:sz w:val="22"/>
                <w:szCs w:val="22"/>
              </w:rPr>
            </w:pPr>
            <w:r w:rsidRPr="007A3B5E">
              <w:rPr>
                <w:color w:val="000000"/>
                <w:sz w:val="22"/>
                <w:szCs w:val="22"/>
              </w:rPr>
              <w:t>шт</w:t>
            </w:r>
          </w:p>
        </w:tc>
        <w:tc>
          <w:tcPr>
            <w:tcW w:w="1360" w:type="dxa"/>
            <w:tcBorders>
              <w:top w:val="single" w:sz="8" w:space="0" w:color="auto"/>
              <w:left w:val="nil"/>
              <w:bottom w:val="single" w:sz="8"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873</w:t>
            </w:r>
          </w:p>
        </w:tc>
        <w:tc>
          <w:tcPr>
            <w:tcW w:w="1581" w:type="dxa"/>
            <w:tcBorders>
              <w:top w:val="nil"/>
              <w:left w:val="single" w:sz="4" w:space="0" w:color="auto"/>
              <w:bottom w:val="single" w:sz="4" w:space="0" w:color="auto"/>
              <w:right w:val="single" w:sz="4" w:space="0" w:color="auto"/>
            </w:tcBorders>
            <w:shd w:val="clear" w:color="auto" w:fill="auto"/>
            <w:vAlign w:val="center"/>
          </w:tcPr>
          <w:p w:rsidR="007A3B5E" w:rsidRPr="007A3B5E" w:rsidRDefault="007A3B5E" w:rsidP="007A3B5E">
            <w:pPr>
              <w:jc w:val="center"/>
              <w:rPr>
                <w:bCs/>
                <w:color w:val="000000"/>
                <w:sz w:val="22"/>
                <w:szCs w:val="22"/>
              </w:rPr>
            </w:pPr>
            <w:r w:rsidRPr="007A3B5E">
              <w:rPr>
                <w:bCs/>
                <w:color w:val="000000"/>
                <w:sz w:val="22"/>
                <w:szCs w:val="22"/>
              </w:rPr>
              <w:t xml:space="preserve">463,60 </w:t>
            </w:r>
          </w:p>
        </w:tc>
        <w:tc>
          <w:tcPr>
            <w:tcW w:w="1400" w:type="dxa"/>
            <w:tcBorders>
              <w:top w:val="nil"/>
              <w:left w:val="nil"/>
              <w:bottom w:val="single" w:sz="4"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 xml:space="preserve">404 722,80 </w:t>
            </w:r>
          </w:p>
        </w:tc>
        <w:tc>
          <w:tcPr>
            <w:tcW w:w="2037" w:type="dxa"/>
            <w:tcBorders>
              <w:top w:val="nil"/>
              <w:left w:val="nil"/>
              <w:bottom w:val="single" w:sz="4"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 xml:space="preserve">477 572,90 </w:t>
            </w:r>
          </w:p>
        </w:tc>
      </w:tr>
      <w:tr w:rsidR="007A3B5E" w:rsidRPr="001C376F" w:rsidTr="00D1311A">
        <w:trPr>
          <w:trHeight w:val="510"/>
        </w:trPr>
        <w:tc>
          <w:tcPr>
            <w:tcW w:w="842" w:type="dxa"/>
            <w:tcBorders>
              <w:top w:val="nil"/>
              <w:left w:val="single" w:sz="8" w:space="0" w:color="auto"/>
              <w:bottom w:val="single" w:sz="4" w:space="0" w:color="auto"/>
              <w:right w:val="nil"/>
            </w:tcBorders>
            <w:shd w:val="clear" w:color="auto" w:fill="auto"/>
            <w:vAlign w:val="center"/>
            <w:hideMark/>
          </w:tcPr>
          <w:p w:rsidR="007A3B5E" w:rsidRPr="001C376F" w:rsidRDefault="007A3B5E" w:rsidP="007A3B5E">
            <w:pPr>
              <w:jc w:val="center"/>
              <w:rPr>
                <w:sz w:val="22"/>
                <w:szCs w:val="22"/>
              </w:rPr>
            </w:pPr>
            <w:r w:rsidRPr="001C376F">
              <w:rPr>
                <w:sz w:val="22"/>
                <w:szCs w:val="22"/>
              </w:rPr>
              <w:t>18</w:t>
            </w:r>
          </w:p>
        </w:tc>
        <w:tc>
          <w:tcPr>
            <w:tcW w:w="2094" w:type="dxa"/>
            <w:tcBorders>
              <w:top w:val="single" w:sz="8" w:space="0" w:color="auto"/>
              <w:left w:val="single" w:sz="4" w:space="0" w:color="auto"/>
              <w:bottom w:val="single" w:sz="8" w:space="0" w:color="auto"/>
              <w:right w:val="single" w:sz="4" w:space="0" w:color="auto"/>
            </w:tcBorders>
            <w:shd w:val="clear" w:color="auto" w:fill="auto"/>
            <w:vAlign w:val="center"/>
          </w:tcPr>
          <w:p w:rsidR="007A3B5E" w:rsidRPr="007A3B5E" w:rsidRDefault="007A3B5E" w:rsidP="007A3B5E">
            <w:pPr>
              <w:rPr>
                <w:color w:val="000000"/>
                <w:sz w:val="22"/>
                <w:szCs w:val="22"/>
              </w:rPr>
            </w:pPr>
            <w:r w:rsidRPr="007A3B5E">
              <w:rPr>
                <w:color w:val="000000"/>
                <w:sz w:val="22"/>
                <w:szCs w:val="22"/>
              </w:rPr>
              <w:t>Пистолет для герметика  310 мл, скелетообразный</w:t>
            </w:r>
          </w:p>
        </w:tc>
        <w:tc>
          <w:tcPr>
            <w:tcW w:w="4436" w:type="dxa"/>
            <w:tcBorders>
              <w:top w:val="single" w:sz="8" w:space="0" w:color="auto"/>
              <w:left w:val="single" w:sz="4" w:space="0" w:color="auto"/>
              <w:bottom w:val="single" w:sz="8" w:space="0" w:color="auto"/>
              <w:right w:val="single" w:sz="4" w:space="0" w:color="auto"/>
            </w:tcBorders>
            <w:shd w:val="clear" w:color="auto" w:fill="auto"/>
            <w:vAlign w:val="center"/>
          </w:tcPr>
          <w:p w:rsidR="007A3B5E" w:rsidRPr="007A3B5E" w:rsidRDefault="007A3B5E" w:rsidP="007A3B5E">
            <w:pPr>
              <w:rPr>
                <w:color w:val="000000"/>
                <w:sz w:val="22"/>
                <w:szCs w:val="22"/>
              </w:rPr>
            </w:pPr>
            <w:r w:rsidRPr="007A3B5E">
              <w:rPr>
                <w:color w:val="000000"/>
                <w:sz w:val="22"/>
                <w:szCs w:val="22"/>
              </w:rPr>
              <w:t>Пистолет для выдавливания герметика с алюминиевым, стальным цилиндрическим корпусом. Гладкий хромированный шток имеет круглое сечение. Применяется для выдавливания герметиков как из тубы, так и из картриджей.</w:t>
            </w:r>
          </w:p>
        </w:tc>
        <w:tc>
          <w:tcPr>
            <w:tcW w:w="992" w:type="dxa"/>
            <w:tcBorders>
              <w:top w:val="single" w:sz="8" w:space="0" w:color="auto"/>
              <w:left w:val="single" w:sz="4" w:space="0" w:color="auto"/>
              <w:bottom w:val="single" w:sz="8" w:space="0" w:color="auto"/>
              <w:right w:val="single" w:sz="4" w:space="0" w:color="auto"/>
            </w:tcBorders>
            <w:shd w:val="clear" w:color="auto" w:fill="auto"/>
            <w:noWrap/>
            <w:vAlign w:val="center"/>
          </w:tcPr>
          <w:p w:rsidR="007A3B5E" w:rsidRPr="007A3B5E" w:rsidRDefault="007A3B5E" w:rsidP="007A3B5E">
            <w:pPr>
              <w:jc w:val="center"/>
              <w:rPr>
                <w:color w:val="000000"/>
                <w:sz w:val="22"/>
                <w:szCs w:val="22"/>
              </w:rPr>
            </w:pPr>
            <w:r w:rsidRPr="007A3B5E">
              <w:rPr>
                <w:color w:val="000000"/>
                <w:sz w:val="22"/>
                <w:szCs w:val="22"/>
              </w:rPr>
              <w:t>шт</w:t>
            </w:r>
          </w:p>
        </w:tc>
        <w:tc>
          <w:tcPr>
            <w:tcW w:w="1360" w:type="dxa"/>
            <w:tcBorders>
              <w:top w:val="single" w:sz="8" w:space="0" w:color="auto"/>
              <w:left w:val="nil"/>
              <w:bottom w:val="single" w:sz="8"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2</w:t>
            </w:r>
          </w:p>
        </w:tc>
        <w:tc>
          <w:tcPr>
            <w:tcW w:w="1581" w:type="dxa"/>
            <w:tcBorders>
              <w:top w:val="nil"/>
              <w:left w:val="single" w:sz="4" w:space="0" w:color="auto"/>
              <w:bottom w:val="single" w:sz="4" w:space="0" w:color="auto"/>
              <w:right w:val="single" w:sz="4" w:space="0" w:color="auto"/>
            </w:tcBorders>
            <w:shd w:val="clear" w:color="auto" w:fill="auto"/>
            <w:vAlign w:val="center"/>
          </w:tcPr>
          <w:p w:rsidR="007A3B5E" w:rsidRPr="007A3B5E" w:rsidRDefault="007A3B5E" w:rsidP="007A3B5E">
            <w:pPr>
              <w:jc w:val="center"/>
              <w:rPr>
                <w:bCs/>
                <w:color w:val="000000"/>
                <w:sz w:val="22"/>
                <w:szCs w:val="22"/>
              </w:rPr>
            </w:pPr>
            <w:r w:rsidRPr="007A3B5E">
              <w:rPr>
                <w:bCs/>
                <w:color w:val="000000"/>
                <w:sz w:val="22"/>
                <w:szCs w:val="22"/>
              </w:rPr>
              <w:t xml:space="preserve">133,60 </w:t>
            </w:r>
          </w:p>
        </w:tc>
        <w:tc>
          <w:tcPr>
            <w:tcW w:w="1400" w:type="dxa"/>
            <w:tcBorders>
              <w:top w:val="nil"/>
              <w:left w:val="nil"/>
              <w:bottom w:val="single" w:sz="4"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 xml:space="preserve">267,20 </w:t>
            </w:r>
          </w:p>
        </w:tc>
        <w:tc>
          <w:tcPr>
            <w:tcW w:w="2037" w:type="dxa"/>
            <w:tcBorders>
              <w:top w:val="nil"/>
              <w:left w:val="nil"/>
              <w:bottom w:val="single" w:sz="4"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 xml:space="preserve">315,30 </w:t>
            </w:r>
          </w:p>
        </w:tc>
      </w:tr>
      <w:tr w:rsidR="007A3B5E" w:rsidRPr="001C376F" w:rsidTr="00D1311A">
        <w:trPr>
          <w:trHeight w:val="510"/>
        </w:trPr>
        <w:tc>
          <w:tcPr>
            <w:tcW w:w="842" w:type="dxa"/>
            <w:tcBorders>
              <w:top w:val="nil"/>
              <w:left w:val="single" w:sz="8" w:space="0" w:color="auto"/>
              <w:bottom w:val="single" w:sz="4" w:space="0" w:color="auto"/>
              <w:right w:val="nil"/>
            </w:tcBorders>
            <w:shd w:val="clear" w:color="auto" w:fill="auto"/>
            <w:vAlign w:val="center"/>
            <w:hideMark/>
          </w:tcPr>
          <w:p w:rsidR="007A3B5E" w:rsidRPr="001C376F" w:rsidRDefault="007A3B5E" w:rsidP="007A3B5E">
            <w:pPr>
              <w:jc w:val="center"/>
              <w:rPr>
                <w:sz w:val="22"/>
                <w:szCs w:val="22"/>
              </w:rPr>
            </w:pPr>
            <w:r w:rsidRPr="001C376F">
              <w:rPr>
                <w:sz w:val="22"/>
                <w:szCs w:val="22"/>
              </w:rPr>
              <w:t>19</w:t>
            </w:r>
          </w:p>
        </w:tc>
        <w:tc>
          <w:tcPr>
            <w:tcW w:w="2094" w:type="dxa"/>
            <w:tcBorders>
              <w:top w:val="single" w:sz="8" w:space="0" w:color="auto"/>
              <w:left w:val="single" w:sz="4" w:space="0" w:color="auto"/>
              <w:bottom w:val="single" w:sz="8" w:space="0" w:color="auto"/>
              <w:right w:val="single" w:sz="4" w:space="0" w:color="auto"/>
            </w:tcBorders>
            <w:shd w:val="clear" w:color="auto" w:fill="auto"/>
            <w:vAlign w:val="center"/>
          </w:tcPr>
          <w:p w:rsidR="007A3B5E" w:rsidRPr="007A3B5E" w:rsidRDefault="007A3B5E" w:rsidP="007A3B5E">
            <w:pPr>
              <w:rPr>
                <w:color w:val="000000"/>
                <w:sz w:val="22"/>
                <w:szCs w:val="22"/>
              </w:rPr>
            </w:pPr>
            <w:r w:rsidRPr="007A3B5E">
              <w:rPr>
                <w:color w:val="000000"/>
                <w:sz w:val="22"/>
                <w:szCs w:val="22"/>
              </w:rPr>
              <w:t>Пистолет для монтажной пены (DEXX , Зубр, КОБАЛЬТ)</w:t>
            </w:r>
          </w:p>
        </w:tc>
        <w:tc>
          <w:tcPr>
            <w:tcW w:w="4436" w:type="dxa"/>
            <w:tcBorders>
              <w:top w:val="single" w:sz="8" w:space="0" w:color="auto"/>
              <w:left w:val="single" w:sz="4" w:space="0" w:color="auto"/>
              <w:bottom w:val="single" w:sz="8" w:space="0" w:color="auto"/>
              <w:right w:val="single" w:sz="4" w:space="0" w:color="auto"/>
            </w:tcBorders>
            <w:shd w:val="clear" w:color="auto" w:fill="auto"/>
            <w:vAlign w:val="center"/>
          </w:tcPr>
          <w:p w:rsidR="007A3B5E" w:rsidRPr="007A3B5E" w:rsidRDefault="007A3B5E" w:rsidP="007A3B5E">
            <w:pPr>
              <w:rPr>
                <w:color w:val="000000"/>
                <w:sz w:val="22"/>
                <w:szCs w:val="22"/>
              </w:rPr>
            </w:pPr>
            <w:r w:rsidRPr="007A3B5E">
              <w:rPr>
                <w:color w:val="000000"/>
                <w:sz w:val="22"/>
                <w:szCs w:val="22"/>
              </w:rPr>
              <w:t xml:space="preserve">Для работы с профессиональной монтажной пеной в баллонах, имеющих резьбовой соединитель. </w:t>
            </w:r>
          </w:p>
        </w:tc>
        <w:tc>
          <w:tcPr>
            <w:tcW w:w="992" w:type="dxa"/>
            <w:tcBorders>
              <w:top w:val="single" w:sz="8" w:space="0" w:color="auto"/>
              <w:left w:val="single" w:sz="4" w:space="0" w:color="auto"/>
              <w:bottom w:val="single" w:sz="8" w:space="0" w:color="auto"/>
              <w:right w:val="single" w:sz="4" w:space="0" w:color="auto"/>
            </w:tcBorders>
            <w:shd w:val="clear" w:color="auto" w:fill="auto"/>
            <w:noWrap/>
            <w:vAlign w:val="center"/>
          </w:tcPr>
          <w:p w:rsidR="007A3B5E" w:rsidRPr="007A3B5E" w:rsidRDefault="007A3B5E" w:rsidP="007A3B5E">
            <w:pPr>
              <w:jc w:val="center"/>
              <w:rPr>
                <w:color w:val="000000"/>
                <w:sz w:val="22"/>
                <w:szCs w:val="22"/>
              </w:rPr>
            </w:pPr>
            <w:r w:rsidRPr="007A3B5E">
              <w:rPr>
                <w:color w:val="000000"/>
                <w:sz w:val="22"/>
                <w:szCs w:val="22"/>
              </w:rPr>
              <w:t>шт</w:t>
            </w:r>
          </w:p>
        </w:tc>
        <w:tc>
          <w:tcPr>
            <w:tcW w:w="1360" w:type="dxa"/>
            <w:tcBorders>
              <w:top w:val="single" w:sz="8" w:space="0" w:color="auto"/>
              <w:left w:val="nil"/>
              <w:bottom w:val="single" w:sz="8"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4</w:t>
            </w:r>
          </w:p>
        </w:tc>
        <w:tc>
          <w:tcPr>
            <w:tcW w:w="1581" w:type="dxa"/>
            <w:tcBorders>
              <w:top w:val="nil"/>
              <w:left w:val="single" w:sz="4" w:space="0" w:color="auto"/>
              <w:bottom w:val="single" w:sz="4" w:space="0" w:color="auto"/>
              <w:right w:val="single" w:sz="4" w:space="0" w:color="auto"/>
            </w:tcBorders>
            <w:shd w:val="clear" w:color="auto" w:fill="auto"/>
            <w:vAlign w:val="center"/>
          </w:tcPr>
          <w:p w:rsidR="007A3B5E" w:rsidRPr="007A3B5E" w:rsidRDefault="007A3B5E" w:rsidP="007A3B5E">
            <w:pPr>
              <w:jc w:val="center"/>
              <w:rPr>
                <w:bCs/>
                <w:color w:val="000000"/>
                <w:sz w:val="22"/>
                <w:szCs w:val="22"/>
              </w:rPr>
            </w:pPr>
            <w:r w:rsidRPr="007A3B5E">
              <w:rPr>
                <w:bCs/>
                <w:color w:val="000000"/>
                <w:sz w:val="22"/>
                <w:szCs w:val="22"/>
              </w:rPr>
              <w:t xml:space="preserve">415,00 </w:t>
            </w:r>
          </w:p>
        </w:tc>
        <w:tc>
          <w:tcPr>
            <w:tcW w:w="1400" w:type="dxa"/>
            <w:tcBorders>
              <w:top w:val="nil"/>
              <w:left w:val="nil"/>
              <w:bottom w:val="single" w:sz="4"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 xml:space="preserve">1 660,00 </w:t>
            </w:r>
          </w:p>
        </w:tc>
        <w:tc>
          <w:tcPr>
            <w:tcW w:w="2037" w:type="dxa"/>
            <w:tcBorders>
              <w:top w:val="nil"/>
              <w:left w:val="nil"/>
              <w:bottom w:val="single" w:sz="4"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 xml:space="preserve">1 958,80 </w:t>
            </w:r>
          </w:p>
        </w:tc>
      </w:tr>
      <w:tr w:rsidR="007A3B5E" w:rsidRPr="001C376F" w:rsidTr="00D1311A">
        <w:trPr>
          <w:trHeight w:val="375"/>
        </w:trPr>
        <w:tc>
          <w:tcPr>
            <w:tcW w:w="842" w:type="dxa"/>
            <w:tcBorders>
              <w:top w:val="nil"/>
              <w:left w:val="single" w:sz="8" w:space="0" w:color="auto"/>
              <w:bottom w:val="single" w:sz="4" w:space="0" w:color="auto"/>
              <w:right w:val="nil"/>
            </w:tcBorders>
            <w:shd w:val="clear" w:color="auto" w:fill="auto"/>
            <w:vAlign w:val="center"/>
            <w:hideMark/>
          </w:tcPr>
          <w:p w:rsidR="007A3B5E" w:rsidRPr="001C376F" w:rsidRDefault="007A3B5E" w:rsidP="007A3B5E">
            <w:pPr>
              <w:jc w:val="center"/>
              <w:rPr>
                <w:sz w:val="22"/>
                <w:szCs w:val="22"/>
              </w:rPr>
            </w:pPr>
            <w:r w:rsidRPr="001C376F">
              <w:rPr>
                <w:sz w:val="22"/>
                <w:szCs w:val="22"/>
              </w:rPr>
              <w:t>20</w:t>
            </w:r>
          </w:p>
        </w:tc>
        <w:tc>
          <w:tcPr>
            <w:tcW w:w="2094" w:type="dxa"/>
            <w:tcBorders>
              <w:top w:val="single" w:sz="8" w:space="0" w:color="auto"/>
              <w:left w:val="single" w:sz="4" w:space="0" w:color="auto"/>
              <w:bottom w:val="single" w:sz="8" w:space="0" w:color="auto"/>
              <w:right w:val="single" w:sz="4" w:space="0" w:color="auto"/>
            </w:tcBorders>
            <w:shd w:val="clear" w:color="auto" w:fill="auto"/>
            <w:vAlign w:val="center"/>
          </w:tcPr>
          <w:p w:rsidR="007A3B5E" w:rsidRPr="007A3B5E" w:rsidRDefault="007A3B5E" w:rsidP="007A3B5E">
            <w:pPr>
              <w:rPr>
                <w:color w:val="000000"/>
                <w:sz w:val="22"/>
                <w:szCs w:val="22"/>
              </w:rPr>
            </w:pPr>
            <w:r w:rsidRPr="007A3B5E">
              <w:rPr>
                <w:color w:val="000000"/>
                <w:sz w:val="22"/>
                <w:szCs w:val="22"/>
              </w:rPr>
              <w:t>Пистолет продувочный (FUBAG DGL170, Wester Bp-10,Matrix 57330 )</w:t>
            </w:r>
          </w:p>
        </w:tc>
        <w:tc>
          <w:tcPr>
            <w:tcW w:w="4436" w:type="dxa"/>
            <w:tcBorders>
              <w:top w:val="single" w:sz="8" w:space="0" w:color="auto"/>
              <w:left w:val="single" w:sz="4" w:space="0" w:color="auto"/>
              <w:bottom w:val="single" w:sz="8" w:space="0" w:color="auto"/>
              <w:right w:val="single" w:sz="4" w:space="0" w:color="auto"/>
            </w:tcBorders>
            <w:shd w:val="clear" w:color="auto" w:fill="auto"/>
            <w:vAlign w:val="center"/>
          </w:tcPr>
          <w:p w:rsidR="007A3B5E" w:rsidRPr="007A3B5E" w:rsidRDefault="007A3B5E" w:rsidP="007A3B5E">
            <w:pPr>
              <w:rPr>
                <w:color w:val="000000"/>
                <w:sz w:val="22"/>
                <w:szCs w:val="22"/>
              </w:rPr>
            </w:pPr>
            <w:r w:rsidRPr="007A3B5E">
              <w:rPr>
                <w:color w:val="000000"/>
                <w:sz w:val="22"/>
                <w:szCs w:val="22"/>
              </w:rPr>
              <w:t>Продувочный пневмопистолет предназначен для очистки различных поверхностей.  Принцип работы -на сжатом воздухе предусматривает возможность длительной работы без перерывов.                                                                                                                        Материал корпуса - металл, Диаметр воздушного штуцера, дюйм -1/4, Давление, атм - 4-8, Тип соединения -Универсальный адаптер ЕВРО ¼, Расход воздуха: 100-200 л/мин.</w:t>
            </w:r>
          </w:p>
        </w:tc>
        <w:tc>
          <w:tcPr>
            <w:tcW w:w="992" w:type="dxa"/>
            <w:tcBorders>
              <w:top w:val="single" w:sz="8" w:space="0" w:color="auto"/>
              <w:left w:val="single" w:sz="4" w:space="0" w:color="auto"/>
              <w:bottom w:val="single" w:sz="8" w:space="0" w:color="auto"/>
              <w:right w:val="single" w:sz="4" w:space="0" w:color="auto"/>
            </w:tcBorders>
            <w:shd w:val="clear" w:color="auto" w:fill="auto"/>
            <w:noWrap/>
            <w:vAlign w:val="center"/>
          </w:tcPr>
          <w:p w:rsidR="007A3B5E" w:rsidRPr="007A3B5E" w:rsidRDefault="007A3B5E" w:rsidP="007A3B5E">
            <w:pPr>
              <w:jc w:val="center"/>
              <w:rPr>
                <w:color w:val="000000"/>
                <w:sz w:val="22"/>
                <w:szCs w:val="22"/>
              </w:rPr>
            </w:pPr>
            <w:r w:rsidRPr="007A3B5E">
              <w:rPr>
                <w:color w:val="000000"/>
                <w:sz w:val="22"/>
                <w:szCs w:val="22"/>
              </w:rPr>
              <w:t>шт</w:t>
            </w:r>
          </w:p>
        </w:tc>
        <w:tc>
          <w:tcPr>
            <w:tcW w:w="1360" w:type="dxa"/>
            <w:tcBorders>
              <w:top w:val="single" w:sz="8" w:space="0" w:color="auto"/>
              <w:left w:val="nil"/>
              <w:bottom w:val="single" w:sz="8"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1</w:t>
            </w:r>
          </w:p>
        </w:tc>
        <w:tc>
          <w:tcPr>
            <w:tcW w:w="1581" w:type="dxa"/>
            <w:tcBorders>
              <w:top w:val="nil"/>
              <w:left w:val="single" w:sz="4" w:space="0" w:color="auto"/>
              <w:bottom w:val="single" w:sz="4" w:space="0" w:color="auto"/>
              <w:right w:val="single" w:sz="4" w:space="0" w:color="auto"/>
            </w:tcBorders>
            <w:shd w:val="clear" w:color="auto" w:fill="auto"/>
            <w:vAlign w:val="center"/>
          </w:tcPr>
          <w:p w:rsidR="007A3B5E" w:rsidRPr="007A3B5E" w:rsidRDefault="007A3B5E" w:rsidP="007A3B5E">
            <w:pPr>
              <w:jc w:val="center"/>
              <w:rPr>
                <w:bCs/>
                <w:color w:val="000000"/>
                <w:sz w:val="22"/>
                <w:szCs w:val="22"/>
              </w:rPr>
            </w:pPr>
            <w:r w:rsidRPr="007A3B5E">
              <w:rPr>
                <w:bCs/>
                <w:color w:val="000000"/>
                <w:sz w:val="22"/>
                <w:szCs w:val="22"/>
              </w:rPr>
              <w:t xml:space="preserve">202,63 </w:t>
            </w:r>
          </w:p>
        </w:tc>
        <w:tc>
          <w:tcPr>
            <w:tcW w:w="1400" w:type="dxa"/>
            <w:tcBorders>
              <w:top w:val="nil"/>
              <w:left w:val="nil"/>
              <w:bottom w:val="single" w:sz="4"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 xml:space="preserve">202,63 </w:t>
            </w:r>
          </w:p>
        </w:tc>
        <w:tc>
          <w:tcPr>
            <w:tcW w:w="2037" w:type="dxa"/>
            <w:tcBorders>
              <w:top w:val="nil"/>
              <w:left w:val="nil"/>
              <w:bottom w:val="single" w:sz="4"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 xml:space="preserve">239,10 </w:t>
            </w:r>
          </w:p>
        </w:tc>
      </w:tr>
      <w:tr w:rsidR="007A3B5E" w:rsidRPr="001C376F" w:rsidTr="00D1311A">
        <w:trPr>
          <w:trHeight w:val="375"/>
        </w:trPr>
        <w:tc>
          <w:tcPr>
            <w:tcW w:w="842" w:type="dxa"/>
            <w:tcBorders>
              <w:top w:val="nil"/>
              <w:left w:val="single" w:sz="8" w:space="0" w:color="auto"/>
              <w:bottom w:val="single" w:sz="4" w:space="0" w:color="auto"/>
              <w:right w:val="nil"/>
            </w:tcBorders>
            <w:shd w:val="clear" w:color="auto" w:fill="auto"/>
            <w:vAlign w:val="center"/>
            <w:hideMark/>
          </w:tcPr>
          <w:p w:rsidR="007A3B5E" w:rsidRPr="001C376F" w:rsidRDefault="007A3B5E" w:rsidP="007A3B5E">
            <w:pPr>
              <w:jc w:val="center"/>
              <w:rPr>
                <w:sz w:val="22"/>
                <w:szCs w:val="22"/>
              </w:rPr>
            </w:pPr>
            <w:r w:rsidRPr="001C376F">
              <w:rPr>
                <w:sz w:val="22"/>
                <w:szCs w:val="22"/>
              </w:rPr>
              <w:t>21</w:t>
            </w:r>
          </w:p>
        </w:tc>
        <w:tc>
          <w:tcPr>
            <w:tcW w:w="2094" w:type="dxa"/>
            <w:tcBorders>
              <w:top w:val="single" w:sz="8" w:space="0" w:color="auto"/>
              <w:left w:val="single" w:sz="4" w:space="0" w:color="auto"/>
              <w:bottom w:val="single" w:sz="8" w:space="0" w:color="auto"/>
              <w:right w:val="single" w:sz="4" w:space="0" w:color="auto"/>
            </w:tcBorders>
            <w:shd w:val="clear" w:color="auto" w:fill="auto"/>
            <w:vAlign w:val="center"/>
          </w:tcPr>
          <w:p w:rsidR="007A3B5E" w:rsidRPr="007A3B5E" w:rsidRDefault="007A3B5E" w:rsidP="007A3B5E">
            <w:pPr>
              <w:rPr>
                <w:color w:val="000000"/>
                <w:sz w:val="22"/>
                <w:szCs w:val="22"/>
              </w:rPr>
            </w:pPr>
            <w:r w:rsidRPr="007A3B5E">
              <w:rPr>
                <w:color w:val="000000"/>
                <w:sz w:val="22"/>
                <w:szCs w:val="22"/>
              </w:rPr>
              <w:t>Шланг пневматический спиральный  6х8 мм</w:t>
            </w:r>
          </w:p>
        </w:tc>
        <w:tc>
          <w:tcPr>
            <w:tcW w:w="4436" w:type="dxa"/>
            <w:tcBorders>
              <w:top w:val="single" w:sz="8" w:space="0" w:color="auto"/>
              <w:left w:val="single" w:sz="4" w:space="0" w:color="auto"/>
              <w:bottom w:val="single" w:sz="8" w:space="0" w:color="auto"/>
              <w:right w:val="single" w:sz="4" w:space="0" w:color="auto"/>
            </w:tcBorders>
            <w:shd w:val="clear" w:color="auto" w:fill="auto"/>
            <w:vAlign w:val="center"/>
          </w:tcPr>
          <w:p w:rsidR="007A3B5E" w:rsidRPr="007A3B5E" w:rsidRDefault="007A3B5E" w:rsidP="007A3B5E">
            <w:pPr>
              <w:rPr>
                <w:color w:val="000000"/>
                <w:sz w:val="22"/>
                <w:szCs w:val="22"/>
              </w:rPr>
            </w:pPr>
            <w:r w:rsidRPr="007A3B5E">
              <w:rPr>
                <w:color w:val="000000"/>
                <w:sz w:val="22"/>
                <w:szCs w:val="22"/>
              </w:rPr>
              <w:t xml:space="preserve">Максимальное давление- 10-20 бар  </w:t>
            </w:r>
          </w:p>
          <w:p w:rsidR="007A3B5E" w:rsidRPr="007A3B5E" w:rsidRDefault="007A3B5E" w:rsidP="007A3B5E">
            <w:pPr>
              <w:rPr>
                <w:color w:val="000000"/>
                <w:sz w:val="22"/>
                <w:szCs w:val="22"/>
              </w:rPr>
            </w:pPr>
            <w:r w:rsidRPr="007A3B5E">
              <w:rPr>
                <w:color w:val="000000"/>
                <w:sz w:val="22"/>
                <w:szCs w:val="22"/>
              </w:rPr>
              <w:t xml:space="preserve">Температурный диапазон -20+60 С  </w:t>
            </w:r>
          </w:p>
          <w:p w:rsidR="007A3B5E" w:rsidRPr="007A3B5E" w:rsidRDefault="007A3B5E" w:rsidP="007A3B5E">
            <w:pPr>
              <w:rPr>
                <w:color w:val="000000"/>
                <w:sz w:val="22"/>
                <w:szCs w:val="22"/>
              </w:rPr>
            </w:pPr>
            <w:r w:rsidRPr="007A3B5E">
              <w:rPr>
                <w:color w:val="000000"/>
                <w:sz w:val="22"/>
                <w:szCs w:val="22"/>
              </w:rPr>
              <w:t xml:space="preserve">Внешний диаметр- 8 мм  </w:t>
            </w:r>
          </w:p>
          <w:p w:rsidR="007A3B5E" w:rsidRPr="007A3B5E" w:rsidRDefault="007A3B5E" w:rsidP="007A3B5E">
            <w:pPr>
              <w:rPr>
                <w:color w:val="000000"/>
                <w:sz w:val="22"/>
                <w:szCs w:val="22"/>
              </w:rPr>
            </w:pPr>
            <w:r w:rsidRPr="007A3B5E">
              <w:rPr>
                <w:color w:val="000000"/>
                <w:sz w:val="22"/>
                <w:szCs w:val="22"/>
              </w:rPr>
              <w:t xml:space="preserve">Внутренний диаметр -6 мм  </w:t>
            </w:r>
          </w:p>
          <w:p w:rsidR="007A3B5E" w:rsidRPr="007A3B5E" w:rsidRDefault="007A3B5E" w:rsidP="007A3B5E">
            <w:pPr>
              <w:rPr>
                <w:color w:val="000000"/>
                <w:sz w:val="22"/>
                <w:szCs w:val="22"/>
              </w:rPr>
            </w:pPr>
            <w:r w:rsidRPr="007A3B5E">
              <w:rPr>
                <w:color w:val="000000"/>
                <w:sz w:val="22"/>
                <w:szCs w:val="22"/>
              </w:rPr>
              <w:t xml:space="preserve">Длина -10-15 м </w:t>
            </w:r>
          </w:p>
          <w:p w:rsidR="007A3B5E" w:rsidRPr="007A3B5E" w:rsidRDefault="007A3B5E" w:rsidP="007A3B5E">
            <w:pPr>
              <w:rPr>
                <w:color w:val="000000"/>
                <w:sz w:val="22"/>
                <w:szCs w:val="22"/>
              </w:rPr>
            </w:pPr>
            <w:r w:rsidRPr="007A3B5E">
              <w:rPr>
                <w:color w:val="000000"/>
                <w:sz w:val="22"/>
                <w:szCs w:val="22"/>
              </w:rPr>
              <w:t>Тип шланга- спиральный</w:t>
            </w:r>
          </w:p>
          <w:p w:rsidR="007A3B5E" w:rsidRPr="007A3B5E" w:rsidRDefault="007A3B5E" w:rsidP="007A3B5E">
            <w:pPr>
              <w:rPr>
                <w:color w:val="000000"/>
                <w:sz w:val="22"/>
                <w:szCs w:val="22"/>
              </w:rPr>
            </w:pPr>
            <w:r w:rsidRPr="007A3B5E">
              <w:rPr>
                <w:color w:val="000000"/>
                <w:sz w:val="22"/>
                <w:szCs w:val="22"/>
              </w:rPr>
              <w:t>Тип соединения- быстросъёмный адаптер (евро) 1/4''</w:t>
            </w:r>
          </w:p>
        </w:tc>
        <w:tc>
          <w:tcPr>
            <w:tcW w:w="992" w:type="dxa"/>
            <w:tcBorders>
              <w:top w:val="single" w:sz="8" w:space="0" w:color="auto"/>
              <w:left w:val="single" w:sz="4" w:space="0" w:color="auto"/>
              <w:bottom w:val="single" w:sz="8" w:space="0" w:color="auto"/>
              <w:right w:val="single" w:sz="4" w:space="0" w:color="auto"/>
            </w:tcBorders>
            <w:shd w:val="clear" w:color="auto" w:fill="auto"/>
            <w:noWrap/>
            <w:vAlign w:val="center"/>
          </w:tcPr>
          <w:p w:rsidR="007A3B5E" w:rsidRPr="007A3B5E" w:rsidRDefault="007A3B5E" w:rsidP="007A3B5E">
            <w:pPr>
              <w:jc w:val="center"/>
              <w:rPr>
                <w:color w:val="000000"/>
                <w:sz w:val="22"/>
                <w:szCs w:val="22"/>
              </w:rPr>
            </w:pPr>
            <w:r w:rsidRPr="007A3B5E">
              <w:rPr>
                <w:color w:val="000000"/>
                <w:sz w:val="22"/>
                <w:szCs w:val="22"/>
              </w:rPr>
              <w:t>шт</w:t>
            </w:r>
          </w:p>
        </w:tc>
        <w:tc>
          <w:tcPr>
            <w:tcW w:w="1360" w:type="dxa"/>
            <w:tcBorders>
              <w:top w:val="single" w:sz="8" w:space="0" w:color="auto"/>
              <w:left w:val="nil"/>
              <w:bottom w:val="single" w:sz="8"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1</w:t>
            </w:r>
          </w:p>
        </w:tc>
        <w:tc>
          <w:tcPr>
            <w:tcW w:w="1581" w:type="dxa"/>
            <w:tcBorders>
              <w:top w:val="nil"/>
              <w:left w:val="single" w:sz="4" w:space="0" w:color="auto"/>
              <w:bottom w:val="single" w:sz="4" w:space="0" w:color="auto"/>
              <w:right w:val="single" w:sz="4" w:space="0" w:color="auto"/>
            </w:tcBorders>
            <w:shd w:val="clear" w:color="auto" w:fill="auto"/>
            <w:vAlign w:val="center"/>
          </w:tcPr>
          <w:p w:rsidR="007A3B5E" w:rsidRPr="007A3B5E" w:rsidRDefault="007A3B5E" w:rsidP="007A3B5E">
            <w:pPr>
              <w:jc w:val="center"/>
              <w:rPr>
                <w:bCs/>
                <w:color w:val="000000"/>
                <w:sz w:val="22"/>
                <w:szCs w:val="22"/>
              </w:rPr>
            </w:pPr>
            <w:r w:rsidRPr="007A3B5E">
              <w:rPr>
                <w:bCs/>
                <w:color w:val="000000"/>
                <w:sz w:val="22"/>
                <w:szCs w:val="22"/>
              </w:rPr>
              <w:t xml:space="preserve">579,89 </w:t>
            </w:r>
          </w:p>
        </w:tc>
        <w:tc>
          <w:tcPr>
            <w:tcW w:w="1400" w:type="dxa"/>
            <w:tcBorders>
              <w:top w:val="nil"/>
              <w:left w:val="nil"/>
              <w:bottom w:val="single" w:sz="4"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 xml:space="preserve">579,89 </w:t>
            </w:r>
          </w:p>
        </w:tc>
        <w:tc>
          <w:tcPr>
            <w:tcW w:w="2037" w:type="dxa"/>
            <w:tcBorders>
              <w:top w:val="nil"/>
              <w:left w:val="nil"/>
              <w:bottom w:val="single" w:sz="4"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 xml:space="preserve">684,27 </w:t>
            </w:r>
          </w:p>
        </w:tc>
      </w:tr>
      <w:tr w:rsidR="007A3B5E" w:rsidRPr="001C376F" w:rsidTr="00D1311A">
        <w:trPr>
          <w:trHeight w:val="510"/>
        </w:trPr>
        <w:tc>
          <w:tcPr>
            <w:tcW w:w="842" w:type="dxa"/>
            <w:tcBorders>
              <w:top w:val="nil"/>
              <w:left w:val="single" w:sz="8" w:space="0" w:color="auto"/>
              <w:bottom w:val="single" w:sz="4" w:space="0" w:color="auto"/>
              <w:right w:val="nil"/>
            </w:tcBorders>
            <w:shd w:val="clear" w:color="auto" w:fill="auto"/>
            <w:vAlign w:val="center"/>
            <w:hideMark/>
          </w:tcPr>
          <w:p w:rsidR="007A3B5E" w:rsidRPr="001C376F" w:rsidRDefault="007A3B5E" w:rsidP="007A3B5E">
            <w:pPr>
              <w:jc w:val="center"/>
              <w:rPr>
                <w:sz w:val="22"/>
                <w:szCs w:val="22"/>
              </w:rPr>
            </w:pPr>
            <w:r w:rsidRPr="001C376F">
              <w:rPr>
                <w:sz w:val="22"/>
                <w:szCs w:val="22"/>
              </w:rPr>
              <w:t>22</w:t>
            </w:r>
          </w:p>
        </w:tc>
        <w:tc>
          <w:tcPr>
            <w:tcW w:w="2094" w:type="dxa"/>
            <w:tcBorders>
              <w:top w:val="single" w:sz="8" w:space="0" w:color="auto"/>
              <w:left w:val="single" w:sz="4" w:space="0" w:color="auto"/>
              <w:bottom w:val="single" w:sz="8" w:space="0" w:color="auto"/>
              <w:right w:val="single" w:sz="4" w:space="0" w:color="auto"/>
            </w:tcBorders>
            <w:shd w:val="clear" w:color="auto" w:fill="auto"/>
            <w:vAlign w:val="center"/>
          </w:tcPr>
          <w:p w:rsidR="007A3B5E" w:rsidRPr="007A3B5E" w:rsidRDefault="007A3B5E" w:rsidP="007A3B5E">
            <w:pPr>
              <w:rPr>
                <w:color w:val="000000"/>
                <w:sz w:val="22"/>
                <w:szCs w:val="22"/>
              </w:rPr>
            </w:pPr>
            <w:r w:rsidRPr="007A3B5E">
              <w:rPr>
                <w:color w:val="000000"/>
                <w:sz w:val="22"/>
                <w:szCs w:val="22"/>
              </w:rPr>
              <w:t>Полотно ножовочное по металлу (300 мм; сталь 25 Х6ВФ)</w:t>
            </w:r>
          </w:p>
        </w:tc>
        <w:tc>
          <w:tcPr>
            <w:tcW w:w="4436" w:type="dxa"/>
            <w:tcBorders>
              <w:top w:val="single" w:sz="8" w:space="0" w:color="auto"/>
              <w:left w:val="single" w:sz="4" w:space="0" w:color="auto"/>
              <w:bottom w:val="single" w:sz="8" w:space="0" w:color="auto"/>
              <w:right w:val="single" w:sz="4" w:space="0" w:color="auto"/>
            </w:tcBorders>
            <w:shd w:val="clear" w:color="auto" w:fill="auto"/>
            <w:vAlign w:val="center"/>
          </w:tcPr>
          <w:p w:rsidR="007A3B5E" w:rsidRPr="007A3B5E" w:rsidRDefault="007A3B5E" w:rsidP="007A3B5E">
            <w:pPr>
              <w:rPr>
                <w:color w:val="000000"/>
                <w:sz w:val="22"/>
                <w:szCs w:val="22"/>
              </w:rPr>
            </w:pPr>
            <w:r w:rsidRPr="007A3B5E">
              <w:rPr>
                <w:color w:val="000000"/>
                <w:sz w:val="22"/>
                <w:szCs w:val="22"/>
              </w:rPr>
              <w:t>применяется в качестве запасного режущего элемента для ножовки по металлу при проведении слесарно-монтажных и строительных работ. Одностороннее полотно изготовлено из инструментальной стали марки 25 Х6ВФ и имеет остро заточенные зубья, благодаря чему обеспечивается чистый и аккуратный рез. Длина 300 мм</w:t>
            </w:r>
          </w:p>
        </w:tc>
        <w:tc>
          <w:tcPr>
            <w:tcW w:w="992" w:type="dxa"/>
            <w:tcBorders>
              <w:top w:val="single" w:sz="8" w:space="0" w:color="auto"/>
              <w:left w:val="single" w:sz="4" w:space="0" w:color="auto"/>
              <w:bottom w:val="single" w:sz="8" w:space="0" w:color="auto"/>
              <w:right w:val="single" w:sz="4" w:space="0" w:color="auto"/>
            </w:tcBorders>
            <w:shd w:val="clear" w:color="auto" w:fill="auto"/>
            <w:noWrap/>
            <w:vAlign w:val="center"/>
          </w:tcPr>
          <w:p w:rsidR="007A3B5E" w:rsidRPr="007A3B5E" w:rsidRDefault="007A3B5E" w:rsidP="007A3B5E">
            <w:pPr>
              <w:jc w:val="center"/>
              <w:rPr>
                <w:color w:val="000000"/>
                <w:sz w:val="22"/>
                <w:szCs w:val="22"/>
              </w:rPr>
            </w:pPr>
            <w:r w:rsidRPr="007A3B5E">
              <w:rPr>
                <w:color w:val="000000"/>
                <w:sz w:val="22"/>
                <w:szCs w:val="22"/>
              </w:rPr>
              <w:t>шт</w:t>
            </w:r>
          </w:p>
        </w:tc>
        <w:tc>
          <w:tcPr>
            <w:tcW w:w="1360" w:type="dxa"/>
            <w:tcBorders>
              <w:top w:val="single" w:sz="8" w:space="0" w:color="auto"/>
              <w:left w:val="nil"/>
              <w:bottom w:val="single" w:sz="8"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41</w:t>
            </w:r>
          </w:p>
        </w:tc>
        <w:tc>
          <w:tcPr>
            <w:tcW w:w="1581" w:type="dxa"/>
            <w:tcBorders>
              <w:top w:val="nil"/>
              <w:left w:val="single" w:sz="4" w:space="0" w:color="auto"/>
              <w:bottom w:val="single" w:sz="4" w:space="0" w:color="auto"/>
              <w:right w:val="single" w:sz="4" w:space="0" w:color="auto"/>
            </w:tcBorders>
            <w:shd w:val="clear" w:color="auto" w:fill="auto"/>
            <w:vAlign w:val="center"/>
          </w:tcPr>
          <w:p w:rsidR="007A3B5E" w:rsidRPr="007A3B5E" w:rsidRDefault="007A3B5E" w:rsidP="007A3B5E">
            <w:pPr>
              <w:jc w:val="center"/>
              <w:rPr>
                <w:bCs/>
                <w:color w:val="000000"/>
                <w:sz w:val="22"/>
                <w:szCs w:val="22"/>
              </w:rPr>
            </w:pPr>
            <w:r w:rsidRPr="007A3B5E">
              <w:rPr>
                <w:bCs/>
                <w:color w:val="000000"/>
                <w:sz w:val="22"/>
                <w:szCs w:val="22"/>
              </w:rPr>
              <w:t xml:space="preserve">9,40 </w:t>
            </w:r>
          </w:p>
        </w:tc>
        <w:tc>
          <w:tcPr>
            <w:tcW w:w="1400" w:type="dxa"/>
            <w:tcBorders>
              <w:top w:val="nil"/>
              <w:left w:val="nil"/>
              <w:bottom w:val="single" w:sz="4"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 xml:space="preserve">385,40 </w:t>
            </w:r>
          </w:p>
        </w:tc>
        <w:tc>
          <w:tcPr>
            <w:tcW w:w="2037" w:type="dxa"/>
            <w:tcBorders>
              <w:top w:val="nil"/>
              <w:left w:val="nil"/>
              <w:bottom w:val="single" w:sz="4"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 xml:space="preserve">454,77 </w:t>
            </w:r>
          </w:p>
        </w:tc>
      </w:tr>
      <w:tr w:rsidR="007A3B5E" w:rsidRPr="001C376F" w:rsidTr="00D1311A">
        <w:trPr>
          <w:trHeight w:val="510"/>
        </w:trPr>
        <w:tc>
          <w:tcPr>
            <w:tcW w:w="842" w:type="dxa"/>
            <w:tcBorders>
              <w:top w:val="nil"/>
              <w:left w:val="single" w:sz="8" w:space="0" w:color="auto"/>
              <w:bottom w:val="single" w:sz="4" w:space="0" w:color="auto"/>
              <w:right w:val="nil"/>
            </w:tcBorders>
            <w:shd w:val="clear" w:color="auto" w:fill="auto"/>
            <w:vAlign w:val="center"/>
          </w:tcPr>
          <w:p w:rsidR="007A3B5E" w:rsidRPr="001C376F" w:rsidRDefault="007A3B5E" w:rsidP="007A3B5E">
            <w:pPr>
              <w:jc w:val="center"/>
              <w:rPr>
                <w:sz w:val="22"/>
                <w:szCs w:val="22"/>
              </w:rPr>
            </w:pPr>
            <w:r>
              <w:rPr>
                <w:sz w:val="22"/>
                <w:szCs w:val="22"/>
              </w:rPr>
              <w:t>23</w:t>
            </w:r>
          </w:p>
        </w:tc>
        <w:tc>
          <w:tcPr>
            <w:tcW w:w="2094" w:type="dxa"/>
            <w:tcBorders>
              <w:top w:val="single" w:sz="8" w:space="0" w:color="auto"/>
              <w:left w:val="single" w:sz="4" w:space="0" w:color="auto"/>
              <w:bottom w:val="single" w:sz="8" w:space="0" w:color="auto"/>
              <w:right w:val="single" w:sz="4" w:space="0" w:color="auto"/>
            </w:tcBorders>
            <w:shd w:val="clear" w:color="auto" w:fill="auto"/>
            <w:vAlign w:val="center"/>
          </w:tcPr>
          <w:p w:rsidR="007A3B5E" w:rsidRPr="007A3B5E" w:rsidRDefault="007A3B5E" w:rsidP="007A3B5E">
            <w:pPr>
              <w:rPr>
                <w:color w:val="000000"/>
                <w:sz w:val="22"/>
                <w:szCs w:val="22"/>
              </w:rPr>
            </w:pPr>
            <w:r w:rsidRPr="007A3B5E">
              <w:rPr>
                <w:color w:val="000000"/>
                <w:sz w:val="22"/>
                <w:szCs w:val="22"/>
              </w:rPr>
              <w:t>Струна триммерная 2,4мм 15м</w:t>
            </w:r>
          </w:p>
        </w:tc>
        <w:tc>
          <w:tcPr>
            <w:tcW w:w="4436" w:type="dxa"/>
            <w:tcBorders>
              <w:top w:val="single" w:sz="8" w:space="0" w:color="auto"/>
              <w:left w:val="nil"/>
              <w:bottom w:val="single" w:sz="8" w:space="0" w:color="auto"/>
              <w:right w:val="nil"/>
            </w:tcBorders>
            <w:shd w:val="clear" w:color="auto" w:fill="auto"/>
            <w:vAlign w:val="center"/>
          </w:tcPr>
          <w:p w:rsidR="007A3B5E" w:rsidRPr="007A3B5E" w:rsidRDefault="007A3B5E" w:rsidP="007A3B5E">
            <w:pPr>
              <w:rPr>
                <w:color w:val="000000"/>
                <w:sz w:val="22"/>
                <w:szCs w:val="22"/>
              </w:rPr>
            </w:pPr>
            <w:r w:rsidRPr="007A3B5E">
              <w:rPr>
                <w:color w:val="000000"/>
                <w:sz w:val="22"/>
                <w:szCs w:val="22"/>
              </w:rPr>
              <w:t>Является режущим элементом и заправляется в триммерную головку. В состав ее входят высокопрочные полимеры, повышающие устойчивость к износу и надрезам. </w:t>
            </w:r>
          </w:p>
        </w:tc>
        <w:tc>
          <w:tcPr>
            <w:tcW w:w="992" w:type="dxa"/>
            <w:tcBorders>
              <w:top w:val="single" w:sz="8" w:space="0" w:color="auto"/>
              <w:left w:val="single" w:sz="4" w:space="0" w:color="auto"/>
              <w:bottom w:val="single" w:sz="8" w:space="0" w:color="auto"/>
              <w:right w:val="single" w:sz="4" w:space="0" w:color="auto"/>
            </w:tcBorders>
            <w:shd w:val="clear" w:color="auto" w:fill="auto"/>
            <w:noWrap/>
            <w:vAlign w:val="center"/>
          </w:tcPr>
          <w:p w:rsidR="007A3B5E" w:rsidRPr="007A3B5E" w:rsidRDefault="007A3B5E" w:rsidP="007A3B5E">
            <w:pPr>
              <w:jc w:val="center"/>
              <w:rPr>
                <w:color w:val="000000"/>
                <w:sz w:val="22"/>
                <w:szCs w:val="22"/>
              </w:rPr>
            </w:pPr>
            <w:r w:rsidRPr="007A3B5E">
              <w:rPr>
                <w:color w:val="000000"/>
                <w:sz w:val="22"/>
                <w:szCs w:val="22"/>
              </w:rPr>
              <w:t>шт</w:t>
            </w:r>
          </w:p>
        </w:tc>
        <w:tc>
          <w:tcPr>
            <w:tcW w:w="1360" w:type="dxa"/>
            <w:tcBorders>
              <w:top w:val="single" w:sz="8" w:space="0" w:color="auto"/>
              <w:left w:val="nil"/>
              <w:bottom w:val="single" w:sz="8"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15</w:t>
            </w:r>
          </w:p>
        </w:tc>
        <w:tc>
          <w:tcPr>
            <w:tcW w:w="1581" w:type="dxa"/>
            <w:tcBorders>
              <w:top w:val="nil"/>
              <w:left w:val="single" w:sz="4" w:space="0" w:color="auto"/>
              <w:bottom w:val="single" w:sz="4" w:space="0" w:color="auto"/>
              <w:right w:val="single" w:sz="4" w:space="0" w:color="auto"/>
            </w:tcBorders>
            <w:shd w:val="clear" w:color="auto" w:fill="auto"/>
            <w:vAlign w:val="center"/>
          </w:tcPr>
          <w:p w:rsidR="007A3B5E" w:rsidRPr="007A3B5E" w:rsidRDefault="007A3B5E" w:rsidP="007A3B5E">
            <w:pPr>
              <w:jc w:val="center"/>
              <w:rPr>
                <w:bCs/>
                <w:color w:val="000000"/>
                <w:sz w:val="22"/>
                <w:szCs w:val="22"/>
              </w:rPr>
            </w:pPr>
            <w:r w:rsidRPr="007A3B5E">
              <w:rPr>
                <w:bCs/>
                <w:color w:val="000000"/>
                <w:sz w:val="22"/>
                <w:szCs w:val="22"/>
              </w:rPr>
              <w:t xml:space="preserve">79,25 </w:t>
            </w:r>
          </w:p>
        </w:tc>
        <w:tc>
          <w:tcPr>
            <w:tcW w:w="1400" w:type="dxa"/>
            <w:tcBorders>
              <w:top w:val="nil"/>
              <w:left w:val="nil"/>
              <w:bottom w:val="single" w:sz="4"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 xml:space="preserve">1 188,75 </w:t>
            </w:r>
          </w:p>
        </w:tc>
        <w:tc>
          <w:tcPr>
            <w:tcW w:w="2037" w:type="dxa"/>
            <w:tcBorders>
              <w:top w:val="nil"/>
              <w:left w:val="nil"/>
              <w:bottom w:val="single" w:sz="4"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 xml:space="preserve">1 402,73 </w:t>
            </w:r>
          </w:p>
        </w:tc>
      </w:tr>
      <w:tr w:rsidR="007A3B5E" w:rsidRPr="001C376F" w:rsidTr="00D1311A">
        <w:trPr>
          <w:trHeight w:val="510"/>
        </w:trPr>
        <w:tc>
          <w:tcPr>
            <w:tcW w:w="842" w:type="dxa"/>
            <w:tcBorders>
              <w:top w:val="nil"/>
              <w:left w:val="single" w:sz="8" w:space="0" w:color="auto"/>
              <w:bottom w:val="single" w:sz="4" w:space="0" w:color="auto"/>
              <w:right w:val="nil"/>
            </w:tcBorders>
            <w:shd w:val="clear" w:color="auto" w:fill="auto"/>
            <w:vAlign w:val="center"/>
          </w:tcPr>
          <w:p w:rsidR="007A3B5E" w:rsidRPr="001C376F" w:rsidRDefault="007A3B5E" w:rsidP="007A3B5E">
            <w:pPr>
              <w:jc w:val="center"/>
              <w:rPr>
                <w:sz w:val="22"/>
                <w:szCs w:val="22"/>
              </w:rPr>
            </w:pPr>
            <w:r>
              <w:rPr>
                <w:sz w:val="22"/>
                <w:szCs w:val="22"/>
              </w:rPr>
              <w:t>24</w:t>
            </w:r>
          </w:p>
        </w:tc>
        <w:tc>
          <w:tcPr>
            <w:tcW w:w="2094" w:type="dxa"/>
            <w:tcBorders>
              <w:top w:val="single" w:sz="8" w:space="0" w:color="auto"/>
              <w:left w:val="single" w:sz="4" w:space="0" w:color="auto"/>
              <w:bottom w:val="single" w:sz="8" w:space="0" w:color="auto"/>
              <w:right w:val="single" w:sz="4" w:space="0" w:color="auto"/>
            </w:tcBorders>
            <w:shd w:val="clear" w:color="auto" w:fill="auto"/>
            <w:vAlign w:val="center"/>
          </w:tcPr>
          <w:p w:rsidR="007A3B5E" w:rsidRPr="007A3B5E" w:rsidRDefault="007A3B5E" w:rsidP="007A3B5E">
            <w:pPr>
              <w:rPr>
                <w:color w:val="000000"/>
                <w:sz w:val="22"/>
                <w:szCs w:val="22"/>
              </w:rPr>
            </w:pPr>
            <w:r w:rsidRPr="007A3B5E">
              <w:rPr>
                <w:color w:val="000000"/>
                <w:sz w:val="22"/>
                <w:szCs w:val="22"/>
              </w:rPr>
              <w:t>Удлинитель на катушке (ПВС 3х2,5  4 гнезда)  50 м</w:t>
            </w:r>
          </w:p>
        </w:tc>
        <w:tc>
          <w:tcPr>
            <w:tcW w:w="4436" w:type="dxa"/>
            <w:tcBorders>
              <w:top w:val="single" w:sz="8" w:space="0" w:color="auto"/>
              <w:left w:val="single" w:sz="4" w:space="0" w:color="auto"/>
              <w:bottom w:val="single" w:sz="8" w:space="0" w:color="auto"/>
              <w:right w:val="single" w:sz="4" w:space="0" w:color="auto"/>
            </w:tcBorders>
            <w:shd w:val="clear" w:color="auto" w:fill="auto"/>
            <w:vAlign w:val="center"/>
          </w:tcPr>
          <w:p w:rsidR="007A3B5E" w:rsidRPr="007A3B5E" w:rsidRDefault="007A3B5E" w:rsidP="007A3B5E">
            <w:pPr>
              <w:rPr>
                <w:color w:val="000000"/>
                <w:sz w:val="22"/>
                <w:szCs w:val="22"/>
              </w:rPr>
            </w:pPr>
            <w:r w:rsidRPr="007A3B5E">
              <w:rPr>
                <w:color w:val="000000"/>
                <w:sz w:val="22"/>
                <w:szCs w:val="22"/>
              </w:rPr>
              <w:t xml:space="preserve">Удлинитель 50 метров на катушке, 4 розетки, c заземлением, провод ПВС 3х2.5, мощность нагрузки 3.5кВт 16А </w:t>
            </w:r>
          </w:p>
        </w:tc>
        <w:tc>
          <w:tcPr>
            <w:tcW w:w="992" w:type="dxa"/>
            <w:tcBorders>
              <w:top w:val="single" w:sz="8" w:space="0" w:color="auto"/>
              <w:left w:val="single" w:sz="4" w:space="0" w:color="auto"/>
              <w:bottom w:val="single" w:sz="8" w:space="0" w:color="auto"/>
              <w:right w:val="single" w:sz="4" w:space="0" w:color="auto"/>
            </w:tcBorders>
            <w:shd w:val="clear" w:color="auto" w:fill="auto"/>
            <w:noWrap/>
            <w:vAlign w:val="center"/>
          </w:tcPr>
          <w:p w:rsidR="007A3B5E" w:rsidRPr="007A3B5E" w:rsidRDefault="007A3B5E" w:rsidP="007A3B5E">
            <w:pPr>
              <w:jc w:val="center"/>
              <w:rPr>
                <w:color w:val="000000"/>
                <w:sz w:val="22"/>
                <w:szCs w:val="22"/>
              </w:rPr>
            </w:pPr>
            <w:r w:rsidRPr="007A3B5E">
              <w:rPr>
                <w:color w:val="000000"/>
                <w:sz w:val="22"/>
                <w:szCs w:val="22"/>
              </w:rPr>
              <w:t>шт</w:t>
            </w:r>
          </w:p>
        </w:tc>
        <w:tc>
          <w:tcPr>
            <w:tcW w:w="1360" w:type="dxa"/>
            <w:tcBorders>
              <w:top w:val="single" w:sz="8" w:space="0" w:color="auto"/>
              <w:left w:val="nil"/>
              <w:bottom w:val="single" w:sz="8"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1</w:t>
            </w:r>
          </w:p>
        </w:tc>
        <w:tc>
          <w:tcPr>
            <w:tcW w:w="1581" w:type="dxa"/>
            <w:tcBorders>
              <w:top w:val="nil"/>
              <w:left w:val="single" w:sz="4" w:space="0" w:color="auto"/>
              <w:bottom w:val="single" w:sz="4" w:space="0" w:color="auto"/>
              <w:right w:val="single" w:sz="4" w:space="0" w:color="auto"/>
            </w:tcBorders>
            <w:shd w:val="clear" w:color="auto" w:fill="auto"/>
            <w:vAlign w:val="center"/>
          </w:tcPr>
          <w:p w:rsidR="007A3B5E" w:rsidRPr="007A3B5E" w:rsidRDefault="007A3B5E" w:rsidP="007A3B5E">
            <w:pPr>
              <w:jc w:val="center"/>
              <w:rPr>
                <w:bCs/>
                <w:color w:val="000000"/>
                <w:sz w:val="22"/>
                <w:szCs w:val="22"/>
              </w:rPr>
            </w:pPr>
            <w:r w:rsidRPr="007A3B5E">
              <w:rPr>
                <w:bCs/>
                <w:color w:val="000000"/>
                <w:sz w:val="22"/>
                <w:szCs w:val="22"/>
              </w:rPr>
              <w:t xml:space="preserve">4 053,30 </w:t>
            </w:r>
          </w:p>
        </w:tc>
        <w:tc>
          <w:tcPr>
            <w:tcW w:w="1400" w:type="dxa"/>
            <w:tcBorders>
              <w:top w:val="nil"/>
              <w:left w:val="nil"/>
              <w:bottom w:val="single" w:sz="4"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 xml:space="preserve">4 053,30 </w:t>
            </w:r>
          </w:p>
        </w:tc>
        <w:tc>
          <w:tcPr>
            <w:tcW w:w="2037" w:type="dxa"/>
            <w:tcBorders>
              <w:top w:val="nil"/>
              <w:left w:val="nil"/>
              <w:bottom w:val="single" w:sz="4"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 xml:space="preserve">4 782,89 </w:t>
            </w:r>
          </w:p>
        </w:tc>
      </w:tr>
      <w:tr w:rsidR="007A3B5E" w:rsidRPr="001C376F" w:rsidTr="00D1311A">
        <w:trPr>
          <w:trHeight w:val="510"/>
        </w:trPr>
        <w:tc>
          <w:tcPr>
            <w:tcW w:w="842" w:type="dxa"/>
            <w:tcBorders>
              <w:top w:val="nil"/>
              <w:left w:val="single" w:sz="8" w:space="0" w:color="auto"/>
              <w:bottom w:val="single" w:sz="4" w:space="0" w:color="auto"/>
              <w:right w:val="nil"/>
            </w:tcBorders>
            <w:shd w:val="clear" w:color="auto" w:fill="auto"/>
            <w:vAlign w:val="center"/>
          </w:tcPr>
          <w:p w:rsidR="007A3B5E" w:rsidRPr="001C376F" w:rsidRDefault="007A3B5E" w:rsidP="007A3B5E">
            <w:pPr>
              <w:jc w:val="center"/>
              <w:rPr>
                <w:sz w:val="22"/>
                <w:szCs w:val="22"/>
              </w:rPr>
            </w:pPr>
            <w:r>
              <w:rPr>
                <w:sz w:val="22"/>
                <w:szCs w:val="22"/>
              </w:rPr>
              <w:t>25</w:t>
            </w:r>
          </w:p>
        </w:tc>
        <w:tc>
          <w:tcPr>
            <w:tcW w:w="2094" w:type="dxa"/>
            <w:tcBorders>
              <w:top w:val="single" w:sz="8" w:space="0" w:color="auto"/>
              <w:left w:val="single" w:sz="4" w:space="0" w:color="auto"/>
              <w:bottom w:val="single" w:sz="8" w:space="0" w:color="auto"/>
              <w:right w:val="single" w:sz="4" w:space="0" w:color="auto"/>
            </w:tcBorders>
            <w:shd w:val="clear" w:color="auto" w:fill="auto"/>
            <w:vAlign w:val="center"/>
          </w:tcPr>
          <w:p w:rsidR="007A3B5E" w:rsidRPr="007A3B5E" w:rsidRDefault="007A3B5E" w:rsidP="007A3B5E">
            <w:pPr>
              <w:rPr>
                <w:color w:val="000000"/>
                <w:sz w:val="22"/>
                <w:szCs w:val="22"/>
              </w:rPr>
            </w:pPr>
            <w:r w:rsidRPr="007A3B5E">
              <w:rPr>
                <w:color w:val="000000"/>
                <w:sz w:val="22"/>
                <w:szCs w:val="22"/>
              </w:rPr>
              <w:t xml:space="preserve">Маркер строительный </w:t>
            </w:r>
          </w:p>
        </w:tc>
        <w:tc>
          <w:tcPr>
            <w:tcW w:w="4436" w:type="dxa"/>
            <w:tcBorders>
              <w:top w:val="single" w:sz="8" w:space="0" w:color="auto"/>
              <w:left w:val="single" w:sz="4" w:space="0" w:color="auto"/>
              <w:bottom w:val="single" w:sz="8" w:space="0" w:color="auto"/>
              <w:right w:val="single" w:sz="4" w:space="0" w:color="auto"/>
            </w:tcBorders>
            <w:shd w:val="clear" w:color="auto" w:fill="auto"/>
            <w:vAlign w:val="center"/>
          </w:tcPr>
          <w:p w:rsidR="007A3B5E" w:rsidRPr="007A3B5E" w:rsidRDefault="007A3B5E" w:rsidP="007A3B5E">
            <w:pPr>
              <w:rPr>
                <w:color w:val="000000"/>
                <w:sz w:val="22"/>
                <w:szCs w:val="22"/>
              </w:rPr>
            </w:pPr>
            <w:r w:rsidRPr="007A3B5E">
              <w:rPr>
                <w:color w:val="000000"/>
                <w:sz w:val="22"/>
                <w:szCs w:val="22"/>
              </w:rPr>
              <w:t>Перманентный маркер на масляной основе позволяет наносить яркие четкие и равномерные линии на поверхности из любых материалов. Краска устойчива к температурным перепадам, повышенной влажности и другим неблагоприятным факторам окружающей среды.</w:t>
            </w:r>
          </w:p>
        </w:tc>
        <w:tc>
          <w:tcPr>
            <w:tcW w:w="992" w:type="dxa"/>
            <w:tcBorders>
              <w:top w:val="single" w:sz="8" w:space="0" w:color="auto"/>
              <w:left w:val="single" w:sz="4" w:space="0" w:color="auto"/>
              <w:bottom w:val="single" w:sz="8" w:space="0" w:color="auto"/>
              <w:right w:val="single" w:sz="4" w:space="0" w:color="auto"/>
            </w:tcBorders>
            <w:shd w:val="clear" w:color="auto" w:fill="auto"/>
            <w:noWrap/>
            <w:vAlign w:val="center"/>
          </w:tcPr>
          <w:p w:rsidR="007A3B5E" w:rsidRPr="007A3B5E" w:rsidRDefault="007A3B5E" w:rsidP="007A3B5E">
            <w:pPr>
              <w:jc w:val="center"/>
              <w:rPr>
                <w:color w:val="000000"/>
                <w:sz w:val="22"/>
                <w:szCs w:val="22"/>
              </w:rPr>
            </w:pPr>
            <w:r w:rsidRPr="007A3B5E">
              <w:rPr>
                <w:color w:val="000000"/>
                <w:sz w:val="22"/>
                <w:szCs w:val="22"/>
              </w:rPr>
              <w:t>шт</w:t>
            </w:r>
          </w:p>
        </w:tc>
        <w:tc>
          <w:tcPr>
            <w:tcW w:w="1360" w:type="dxa"/>
            <w:tcBorders>
              <w:top w:val="single" w:sz="8" w:space="0" w:color="auto"/>
              <w:left w:val="nil"/>
              <w:bottom w:val="single" w:sz="8"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13</w:t>
            </w:r>
          </w:p>
        </w:tc>
        <w:tc>
          <w:tcPr>
            <w:tcW w:w="1581" w:type="dxa"/>
            <w:tcBorders>
              <w:top w:val="nil"/>
              <w:left w:val="single" w:sz="4" w:space="0" w:color="auto"/>
              <w:bottom w:val="single" w:sz="4" w:space="0" w:color="auto"/>
              <w:right w:val="single" w:sz="4" w:space="0" w:color="auto"/>
            </w:tcBorders>
            <w:shd w:val="clear" w:color="auto" w:fill="auto"/>
            <w:vAlign w:val="center"/>
          </w:tcPr>
          <w:p w:rsidR="007A3B5E" w:rsidRPr="007A3B5E" w:rsidRDefault="007A3B5E" w:rsidP="007A3B5E">
            <w:pPr>
              <w:jc w:val="center"/>
              <w:rPr>
                <w:bCs/>
                <w:color w:val="000000"/>
                <w:sz w:val="22"/>
                <w:szCs w:val="22"/>
              </w:rPr>
            </w:pPr>
            <w:r w:rsidRPr="007A3B5E">
              <w:rPr>
                <w:bCs/>
                <w:color w:val="000000"/>
                <w:sz w:val="22"/>
                <w:szCs w:val="22"/>
              </w:rPr>
              <w:t xml:space="preserve">85,12 </w:t>
            </w:r>
          </w:p>
        </w:tc>
        <w:tc>
          <w:tcPr>
            <w:tcW w:w="1400" w:type="dxa"/>
            <w:tcBorders>
              <w:top w:val="nil"/>
              <w:left w:val="nil"/>
              <w:bottom w:val="single" w:sz="4"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 xml:space="preserve">1 106,56 </w:t>
            </w:r>
          </w:p>
        </w:tc>
        <w:tc>
          <w:tcPr>
            <w:tcW w:w="2037" w:type="dxa"/>
            <w:tcBorders>
              <w:top w:val="nil"/>
              <w:left w:val="nil"/>
              <w:bottom w:val="single" w:sz="4"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 xml:space="preserve">1 305,74 </w:t>
            </w:r>
          </w:p>
        </w:tc>
      </w:tr>
      <w:tr w:rsidR="007A3B5E" w:rsidRPr="001C376F" w:rsidTr="00D1311A">
        <w:trPr>
          <w:trHeight w:val="510"/>
        </w:trPr>
        <w:tc>
          <w:tcPr>
            <w:tcW w:w="842" w:type="dxa"/>
            <w:tcBorders>
              <w:top w:val="nil"/>
              <w:left w:val="single" w:sz="8" w:space="0" w:color="auto"/>
              <w:bottom w:val="single" w:sz="4" w:space="0" w:color="auto"/>
              <w:right w:val="nil"/>
            </w:tcBorders>
            <w:shd w:val="clear" w:color="auto" w:fill="auto"/>
            <w:vAlign w:val="center"/>
          </w:tcPr>
          <w:p w:rsidR="007A3B5E" w:rsidRPr="001C376F" w:rsidRDefault="007A3B5E" w:rsidP="007A3B5E">
            <w:pPr>
              <w:jc w:val="center"/>
              <w:rPr>
                <w:sz w:val="22"/>
                <w:szCs w:val="22"/>
              </w:rPr>
            </w:pPr>
            <w:r>
              <w:rPr>
                <w:sz w:val="22"/>
                <w:szCs w:val="22"/>
              </w:rPr>
              <w:t>26</w:t>
            </w:r>
          </w:p>
        </w:tc>
        <w:tc>
          <w:tcPr>
            <w:tcW w:w="2094" w:type="dxa"/>
            <w:tcBorders>
              <w:top w:val="single" w:sz="8" w:space="0" w:color="auto"/>
              <w:left w:val="single" w:sz="4" w:space="0" w:color="auto"/>
              <w:bottom w:val="single" w:sz="8" w:space="0" w:color="auto"/>
              <w:right w:val="single" w:sz="4" w:space="0" w:color="auto"/>
            </w:tcBorders>
            <w:shd w:val="clear" w:color="auto" w:fill="auto"/>
            <w:vAlign w:val="center"/>
          </w:tcPr>
          <w:p w:rsidR="007A3B5E" w:rsidRPr="007A3B5E" w:rsidRDefault="007A3B5E" w:rsidP="007A3B5E">
            <w:pPr>
              <w:rPr>
                <w:color w:val="000000"/>
                <w:sz w:val="22"/>
                <w:szCs w:val="22"/>
              </w:rPr>
            </w:pPr>
            <w:r w:rsidRPr="007A3B5E">
              <w:rPr>
                <w:color w:val="000000"/>
                <w:sz w:val="22"/>
                <w:szCs w:val="22"/>
              </w:rPr>
              <w:t>Черенок для лопаты (40х1200)</w:t>
            </w:r>
          </w:p>
        </w:tc>
        <w:tc>
          <w:tcPr>
            <w:tcW w:w="4436" w:type="dxa"/>
            <w:tcBorders>
              <w:top w:val="single" w:sz="8" w:space="0" w:color="auto"/>
              <w:left w:val="single" w:sz="4" w:space="0" w:color="auto"/>
              <w:bottom w:val="single" w:sz="8" w:space="0" w:color="auto"/>
              <w:right w:val="single" w:sz="4" w:space="0" w:color="auto"/>
            </w:tcBorders>
            <w:shd w:val="clear" w:color="auto" w:fill="auto"/>
            <w:vAlign w:val="center"/>
          </w:tcPr>
          <w:p w:rsidR="007A3B5E" w:rsidRPr="007A3B5E" w:rsidRDefault="007A3B5E" w:rsidP="007A3B5E">
            <w:pPr>
              <w:rPr>
                <w:color w:val="000000"/>
                <w:sz w:val="22"/>
                <w:szCs w:val="22"/>
              </w:rPr>
            </w:pPr>
            <w:r w:rsidRPr="007A3B5E">
              <w:rPr>
                <w:color w:val="000000"/>
                <w:sz w:val="22"/>
                <w:szCs w:val="22"/>
              </w:rPr>
              <w:t>Черенки березовые для лопат 1 сорт.</w:t>
            </w:r>
          </w:p>
        </w:tc>
        <w:tc>
          <w:tcPr>
            <w:tcW w:w="992" w:type="dxa"/>
            <w:tcBorders>
              <w:top w:val="single" w:sz="8" w:space="0" w:color="auto"/>
              <w:left w:val="single" w:sz="4" w:space="0" w:color="auto"/>
              <w:bottom w:val="single" w:sz="8" w:space="0" w:color="auto"/>
              <w:right w:val="single" w:sz="4" w:space="0" w:color="auto"/>
            </w:tcBorders>
            <w:shd w:val="clear" w:color="auto" w:fill="auto"/>
            <w:noWrap/>
            <w:vAlign w:val="center"/>
          </w:tcPr>
          <w:p w:rsidR="007A3B5E" w:rsidRPr="007A3B5E" w:rsidRDefault="007A3B5E" w:rsidP="007A3B5E">
            <w:pPr>
              <w:jc w:val="center"/>
              <w:rPr>
                <w:color w:val="000000"/>
                <w:sz w:val="22"/>
                <w:szCs w:val="22"/>
              </w:rPr>
            </w:pPr>
            <w:r w:rsidRPr="007A3B5E">
              <w:rPr>
                <w:color w:val="000000"/>
                <w:sz w:val="22"/>
                <w:szCs w:val="22"/>
              </w:rPr>
              <w:t>шт</w:t>
            </w:r>
          </w:p>
        </w:tc>
        <w:tc>
          <w:tcPr>
            <w:tcW w:w="1360" w:type="dxa"/>
            <w:tcBorders>
              <w:top w:val="single" w:sz="8" w:space="0" w:color="auto"/>
              <w:left w:val="nil"/>
              <w:bottom w:val="single" w:sz="8"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1912</w:t>
            </w:r>
          </w:p>
        </w:tc>
        <w:tc>
          <w:tcPr>
            <w:tcW w:w="1581" w:type="dxa"/>
            <w:tcBorders>
              <w:top w:val="nil"/>
              <w:left w:val="single" w:sz="4" w:space="0" w:color="auto"/>
              <w:bottom w:val="single" w:sz="4" w:space="0" w:color="auto"/>
              <w:right w:val="single" w:sz="4" w:space="0" w:color="auto"/>
            </w:tcBorders>
            <w:shd w:val="clear" w:color="auto" w:fill="auto"/>
            <w:vAlign w:val="center"/>
          </w:tcPr>
          <w:p w:rsidR="007A3B5E" w:rsidRPr="007A3B5E" w:rsidRDefault="007A3B5E" w:rsidP="007A3B5E">
            <w:pPr>
              <w:jc w:val="center"/>
              <w:rPr>
                <w:bCs/>
                <w:color w:val="000000"/>
                <w:sz w:val="22"/>
                <w:szCs w:val="22"/>
              </w:rPr>
            </w:pPr>
            <w:r w:rsidRPr="007A3B5E">
              <w:rPr>
                <w:bCs/>
                <w:color w:val="000000"/>
                <w:sz w:val="22"/>
                <w:szCs w:val="22"/>
              </w:rPr>
              <w:t xml:space="preserve">38,32 </w:t>
            </w:r>
          </w:p>
        </w:tc>
        <w:tc>
          <w:tcPr>
            <w:tcW w:w="1400" w:type="dxa"/>
            <w:tcBorders>
              <w:top w:val="nil"/>
              <w:left w:val="nil"/>
              <w:bottom w:val="single" w:sz="4"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 xml:space="preserve">73 267,84 </w:t>
            </w:r>
          </w:p>
        </w:tc>
        <w:tc>
          <w:tcPr>
            <w:tcW w:w="2037" w:type="dxa"/>
            <w:tcBorders>
              <w:top w:val="nil"/>
              <w:left w:val="nil"/>
              <w:bottom w:val="single" w:sz="4"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 xml:space="preserve">86 456,05 </w:t>
            </w:r>
          </w:p>
        </w:tc>
      </w:tr>
      <w:tr w:rsidR="007A3B5E" w:rsidRPr="001C376F" w:rsidTr="00D1311A">
        <w:trPr>
          <w:trHeight w:val="510"/>
        </w:trPr>
        <w:tc>
          <w:tcPr>
            <w:tcW w:w="842" w:type="dxa"/>
            <w:tcBorders>
              <w:top w:val="nil"/>
              <w:left w:val="single" w:sz="8" w:space="0" w:color="auto"/>
              <w:bottom w:val="single" w:sz="4" w:space="0" w:color="auto"/>
              <w:right w:val="nil"/>
            </w:tcBorders>
            <w:shd w:val="clear" w:color="auto" w:fill="auto"/>
            <w:vAlign w:val="center"/>
          </w:tcPr>
          <w:p w:rsidR="007A3B5E" w:rsidRPr="001C376F" w:rsidRDefault="007A3B5E" w:rsidP="007A3B5E">
            <w:pPr>
              <w:jc w:val="center"/>
              <w:rPr>
                <w:sz w:val="22"/>
                <w:szCs w:val="22"/>
              </w:rPr>
            </w:pPr>
            <w:r>
              <w:rPr>
                <w:sz w:val="22"/>
                <w:szCs w:val="22"/>
              </w:rPr>
              <w:t>27</w:t>
            </w:r>
          </w:p>
        </w:tc>
        <w:tc>
          <w:tcPr>
            <w:tcW w:w="2094" w:type="dxa"/>
            <w:tcBorders>
              <w:top w:val="single" w:sz="8" w:space="0" w:color="auto"/>
              <w:left w:val="single" w:sz="4" w:space="0" w:color="auto"/>
              <w:bottom w:val="single" w:sz="8" w:space="0" w:color="auto"/>
              <w:right w:val="single" w:sz="4" w:space="0" w:color="auto"/>
            </w:tcBorders>
            <w:shd w:val="clear" w:color="auto" w:fill="auto"/>
            <w:vAlign w:val="center"/>
          </w:tcPr>
          <w:p w:rsidR="007A3B5E" w:rsidRPr="007A3B5E" w:rsidRDefault="007A3B5E" w:rsidP="007A3B5E">
            <w:pPr>
              <w:rPr>
                <w:color w:val="000000"/>
                <w:sz w:val="22"/>
                <w:szCs w:val="22"/>
              </w:rPr>
            </w:pPr>
            <w:r w:rsidRPr="007A3B5E">
              <w:rPr>
                <w:color w:val="000000"/>
                <w:sz w:val="22"/>
                <w:szCs w:val="22"/>
              </w:rPr>
              <w:t>Шнур плетеный КАНАТ ПА 10,0 мм 16 пр</w:t>
            </w:r>
          </w:p>
        </w:tc>
        <w:tc>
          <w:tcPr>
            <w:tcW w:w="4436" w:type="dxa"/>
            <w:tcBorders>
              <w:top w:val="single" w:sz="8" w:space="0" w:color="auto"/>
              <w:left w:val="single" w:sz="4" w:space="0" w:color="auto"/>
              <w:bottom w:val="single" w:sz="8" w:space="0" w:color="auto"/>
              <w:right w:val="single" w:sz="4" w:space="0" w:color="auto"/>
            </w:tcBorders>
            <w:shd w:val="clear" w:color="auto" w:fill="auto"/>
            <w:vAlign w:val="center"/>
          </w:tcPr>
          <w:p w:rsidR="007A3B5E" w:rsidRPr="007A3B5E" w:rsidRDefault="007A3B5E" w:rsidP="007A3B5E">
            <w:pPr>
              <w:rPr>
                <w:color w:val="000000"/>
                <w:sz w:val="22"/>
                <w:szCs w:val="22"/>
              </w:rPr>
            </w:pPr>
            <w:r w:rsidRPr="007A3B5E">
              <w:rPr>
                <w:color w:val="000000"/>
                <w:sz w:val="22"/>
                <w:szCs w:val="22"/>
              </w:rPr>
              <w:t>ТУ 15-08-333-89</w:t>
            </w:r>
          </w:p>
        </w:tc>
        <w:tc>
          <w:tcPr>
            <w:tcW w:w="992" w:type="dxa"/>
            <w:tcBorders>
              <w:top w:val="single" w:sz="8" w:space="0" w:color="auto"/>
              <w:left w:val="single" w:sz="4" w:space="0" w:color="auto"/>
              <w:bottom w:val="single" w:sz="8" w:space="0" w:color="auto"/>
              <w:right w:val="single" w:sz="4" w:space="0" w:color="auto"/>
            </w:tcBorders>
            <w:shd w:val="clear" w:color="auto" w:fill="auto"/>
            <w:noWrap/>
            <w:vAlign w:val="center"/>
          </w:tcPr>
          <w:p w:rsidR="007A3B5E" w:rsidRPr="007A3B5E" w:rsidRDefault="007A3B5E" w:rsidP="007A3B5E">
            <w:pPr>
              <w:jc w:val="center"/>
              <w:rPr>
                <w:color w:val="000000"/>
                <w:sz w:val="22"/>
                <w:szCs w:val="22"/>
              </w:rPr>
            </w:pPr>
            <w:r w:rsidRPr="007A3B5E">
              <w:rPr>
                <w:color w:val="000000"/>
                <w:sz w:val="22"/>
                <w:szCs w:val="22"/>
              </w:rPr>
              <w:t>м</w:t>
            </w:r>
          </w:p>
        </w:tc>
        <w:tc>
          <w:tcPr>
            <w:tcW w:w="1360" w:type="dxa"/>
            <w:tcBorders>
              <w:top w:val="single" w:sz="8" w:space="0" w:color="auto"/>
              <w:left w:val="nil"/>
              <w:bottom w:val="single" w:sz="8"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200</w:t>
            </w:r>
          </w:p>
        </w:tc>
        <w:tc>
          <w:tcPr>
            <w:tcW w:w="1581" w:type="dxa"/>
            <w:tcBorders>
              <w:top w:val="nil"/>
              <w:left w:val="single" w:sz="4" w:space="0" w:color="auto"/>
              <w:bottom w:val="single" w:sz="4" w:space="0" w:color="auto"/>
              <w:right w:val="single" w:sz="4" w:space="0" w:color="auto"/>
            </w:tcBorders>
            <w:shd w:val="clear" w:color="auto" w:fill="auto"/>
            <w:vAlign w:val="center"/>
          </w:tcPr>
          <w:p w:rsidR="007A3B5E" w:rsidRPr="007A3B5E" w:rsidRDefault="007A3B5E" w:rsidP="007A3B5E">
            <w:pPr>
              <w:jc w:val="center"/>
              <w:rPr>
                <w:bCs/>
                <w:color w:val="000000"/>
                <w:sz w:val="22"/>
                <w:szCs w:val="22"/>
              </w:rPr>
            </w:pPr>
            <w:r w:rsidRPr="007A3B5E">
              <w:rPr>
                <w:bCs/>
                <w:color w:val="000000"/>
                <w:sz w:val="22"/>
                <w:szCs w:val="22"/>
              </w:rPr>
              <w:t xml:space="preserve">23,80 </w:t>
            </w:r>
          </w:p>
        </w:tc>
        <w:tc>
          <w:tcPr>
            <w:tcW w:w="1400" w:type="dxa"/>
            <w:tcBorders>
              <w:top w:val="nil"/>
              <w:left w:val="nil"/>
              <w:bottom w:val="single" w:sz="4"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 xml:space="preserve">4 760,00 </w:t>
            </w:r>
          </w:p>
        </w:tc>
        <w:tc>
          <w:tcPr>
            <w:tcW w:w="2037" w:type="dxa"/>
            <w:tcBorders>
              <w:top w:val="nil"/>
              <w:left w:val="nil"/>
              <w:bottom w:val="single" w:sz="4" w:space="0" w:color="auto"/>
              <w:right w:val="single" w:sz="4" w:space="0" w:color="auto"/>
            </w:tcBorders>
            <w:shd w:val="clear" w:color="auto" w:fill="auto"/>
            <w:vAlign w:val="center"/>
          </w:tcPr>
          <w:p w:rsidR="007A3B5E" w:rsidRPr="007A3B5E" w:rsidRDefault="007A3B5E" w:rsidP="007A3B5E">
            <w:pPr>
              <w:jc w:val="center"/>
              <w:rPr>
                <w:color w:val="000000"/>
                <w:sz w:val="22"/>
                <w:szCs w:val="22"/>
              </w:rPr>
            </w:pPr>
            <w:r w:rsidRPr="007A3B5E">
              <w:rPr>
                <w:color w:val="000000"/>
                <w:sz w:val="22"/>
                <w:szCs w:val="22"/>
              </w:rPr>
              <w:t xml:space="preserve">5 616,80 </w:t>
            </w:r>
          </w:p>
        </w:tc>
      </w:tr>
      <w:tr w:rsidR="007A3B5E" w:rsidRPr="001C376F" w:rsidTr="009C5638">
        <w:trPr>
          <w:trHeight w:val="315"/>
        </w:trPr>
        <w:tc>
          <w:tcPr>
            <w:tcW w:w="14742" w:type="dxa"/>
            <w:gridSpan w:val="8"/>
            <w:tcBorders>
              <w:top w:val="single" w:sz="8" w:space="0" w:color="auto"/>
              <w:left w:val="single" w:sz="8" w:space="0" w:color="auto"/>
              <w:bottom w:val="single" w:sz="4" w:space="0" w:color="auto"/>
              <w:right w:val="single" w:sz="8" w:space="0" w:color="000000"/>
            </w:tcBorders>
            <w:shd w:val="clear" w:color="auto" w:fill="auto"/>
            <w:vAlign w:val="center"/>
            <w:hideMark/>
          </w:tcPr>
          <w:p w:rsidR="007A3B5E" w:rsidRPr="001C376F" w:rsidRDefault="007A3B5E" w:rsidP="00456CED">
            <w:pPr>
              <w:rPr>
                <w:sz w:val="22"/>
                <w:szCs w:val="22"/>
              </w:rPr>
            </w:pPr>
            <w:r w:rsidRPr="001C376F">
              <w:rPr>
                <w:sz w:val="22"/>
                <w:szCs w:val="22"/>
              </w:rPr>
              <w:t xml:space="preserve">Предельная стоимость договора </w:t>
            </w:r>
            <w:r w:rsidR="00D1311A" w:rsidRPr="001C376F">
              <w:rPr>
                <w:sz w:val="22"/>
                <w:szCs w:val="22"/>
              </w:rPr>
              <w:t>составляет 1</w:t>
            </w:r>
            <w:r w:rsidRPr="007A3B5E">
              <w:rPr>
                <w:iCs/>
                <w:sz w:val="22"/>
                <w:szCs w:val="22"/>
              </w:rPr>
              <w:t xml:space="preserve"> 954 827,83</w:t>
            </w:r>
            <w:r>
              <w:rPr>
                <w:iCs/>
                <w:sz w:val="22"/>
                <w:szCs w:val="22"/>
              </w:rPr>
              <w:t xml:space="preserve"> </w:t>
            </w:r>
            <w:r w:rsidRPr="001C376F">
              <w:rPr>
                <w:iCs/>
                <w:sz w:val="22"/>
                <w:szCs w:val="22"/>
              </w:rPr>
              <w:t>рубл</w:t>
            </w:r>
            <w:r>
              <w:rPr>
                <w:iCs/>
                <w:sz w:val="22"/>
                <w:szCs w:val="22"/>
              </w:rPr>
              <w:t>ей</w:t>
            </w:r>
            <w:r w:rsidRPr="001C376F">
              <w:rPr>
                <w:iCs/>
                <w:sz w:val="22"/>
                <w:szCs w:val="22"/>
              </w:rPr>
              <w:t xml:space="preserve">, в том числе сумма НДС (18%) </w:t>
            </w:r>
            <w:r>
              <w:rPr>
                <w:iCs/>
                <w:sz w:val="22"/>
                <w:szCs w:val="22"/>
              </w:rPr>
              <w:t>298 194,</w:t>
            </w:r>
            <w:r w:rsidR="00D1311A">
              <w:rPr>
                <w:iCs/>
                <w:sz w:val="22"/>
                <w:szCs w:val="22"/>
              </w:rPr>
              <w:t>08</w:t>
            </w:r>
            <w:r w:rsidR="00D1311A" w:rsidRPr="001C376F">
              <w:rPr>
                <w:iCs/>
                <w:sz w:val="22"/>
                <w:szCs w:val="22"/>
              </w:rPr>
              <w:t xml:space="preserve"> рублей</w:t>
            </w:r>
            <w:r w:rsidRPr="001C376F">
              <w:rPr>
                <w:iCs/>
                <w:sz w:val="22"/>
                <w:szCs w:val="22"/>
              </w:rPr>
              <w:t>.</w:t>
            </w:r>
          </w:p>
        </w:tc>
      </w:tr>
      <w:tr w:rsidR="007A3B5E" w:rsidRPr="001C376F" w:rsidTr="009C5638">
        <w:trPr>
          <w:trHeight w:val="315"/>
        </w:trPr>
        <w:tc>
          <w:tcPr>
            <w:tcW w:w="14742" w:type="dxa"/>
            <w:gridSpan w:val="8"/>
            <w:tcBorders>
              <w:top w:val="single" w:sz="8" w:space="0" w:color="auto"/>
              <w:left w:val="single" w:sz="8" w:space="0" w:color="auto"/>
              <w:bottom w:val="single" w:sz="4" w:space="0" w:color="auto"/>
              <w:right w:val="single" w:sz="8" w:space="0" w:color="000000"/>
            </w:tcBorders>
            <w:shd w:val="clear" w:color="auto" w:fill="auto"/>
            <w:vAlign w:val="center"/>
          </w:tcPr>
          <w:p w:rsidR="007A3B5E" w:rsidRPr="001C376F" w:rsidRDefault="007A3B5E" w:rsidP="00D1311A">
            <w:pPr>
              <w:rPr>
                <w:sz w:val="22"/>
                <w:szCs w:val="22"/>
              </w:rPr>
            </w:pPr>
            <w:r w:rsidRPr="007A3B5E">
              <w:rPr>
                <w:sz w:val="22"/>
                <w:szCs w:val="22"/>
              </w:rPr>
              <w:t>Объем может быть изменен на 20% без изменения стоимости единицы</w:t>
            </w:r>
            <w:r w:rsidR="002F1BE6">
              <w:rPr>
                <w:sz w:val="22"/>
                <w:szCs w:val="22"/>
              </w:rPr>
              <w:t xml:space="preserve">   </w:t>
            </w:r>
            <w:r w:rsidR="00D1311A">
              <w:rPr>
                <w:sz w:val="22"/>
                <w:szCs w:val="22"/>
              </w:rPr>
              <w:t xml:space="preserve">             </w:t>
            </w:r>
          </w:p>
        </w:tc>
      </w:tr>
      <w:tr w:rsidR="007A3B5E" w:rsidRPr="001C376F" w:rsidTr="00D1311A">
        <w:trPr>
          <w:trHeight w:val="675"/>
        </w:trPr>
        <w:tc>
          <w:tcPr>
            <w:tcW w:w="29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A3B5E" w:rsidRPr="00D1311A" w:rsidRDefault="007A3B5E" w:rsidP="00D1311A">
            <w:pPr>
              <w:rPr>
                <w:sz w:val="22"/>
                <w:szCs w:val="22"/>
              </w:rPr>
            </w:pPr>
            <w:r w:rsidRPr="00D1311A">
              <w:rPr>
                <w:sz w:val="22"/>
                <w:szCs w:val="22"/>
              </w:rPr>
              <w:t xml:space="preserve">Срок поставки: </w:t>
            </w:r>
          </w:p>
          <w:p w:rsidR="00D1311A" w:rsidRPr="00D1311A" w:rsidRDefault="00D1311A" w:rsidP="00D1311A">
            <w:pPr>
              <w:rPr>
                <w:sz w:val="22"/>
                <w:szCs w:val="22"/>
              </w:rPr>
            </w:pPr>
          </w:p>
        </w:tc>
        <w:tc>
          <w:tcPr>
            <w:tcW w:w="11806" w:type="dxa"/>
            <w:gridSpan w:val="6"/>
            <w:tcBorders>
              <w:top w:val="single" w:sz="4" w:space="0" w:color="auto"/>
              <w:left w:val="single" w:sz="4" w:space="0" w:color="auto"/>
              <w:bottom w:val="single" w:sz="4" w:space="0" w:color="auto"/>
              <w:right w:val="single" w:sz="4" w:space="0" w:color="auto"/>
            </w:tcBorders>
          </w:tcPr>
          <w:p w:rsidR="007A3B5E" w:rsidRPr="00D1311A" w:rsidRDefault="00D1311A" w:rsidP="00456CED">
            <w:pPr>
              <w:rPr>
                <w:sz w:val="22"/>
                <w:szCs w:val="22"/>
              </w:rPr>
            </w:pPr>
            <w:r w:rsidRPr="00D1311A">
              <w:rPr>
                <w:sz w:val="22"/>
                <w:szCs w:val="22"/>
              </w:rPr>
              <w:t>до 25.08.17</w:t>
            </w:r>
          </w:p>
        </w:tc>
      </w:tr>
      <w:tr w:rsidR="007A3B5E" w:rsidRPr="001C376F" w:rsidTr="00D1311A">
        <w:trPr>
          <w:trHeight w:val="315"/>
        </w:trPr>
        <w:tc>
          <w:tcPr>
            <w:tcW w:w="293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3B5E" w:rsidRPr="001C376F" w:rsidRDefault="00D1311A" w:rsidP="00456CED">
            <w:pPr>
              <w:rPr>
                <w:color w:val="000000"/>
                <w:sz w:val="22"/>
                <w:szCs w:val="22"/>
              </w:rPr>
            </w:pPr>
            <w:r w:rsidRPr="00D1311A">
              <w:rPr>
                <w:color w:val="000000"/>
                <w:sz w:val="22"/>
                <w:szCs w:val="22"/>
              </w:rPr>
              <w:t>Гарантийные обязательства</w:t>
            </w:r>
          </w:p>
        </w:tc>
        <w:tc>
          <w:tcPr>
            <w:tcW w:w="11806" w:type="dxa"/>
            <w:gridSpan w:val="6"/>
            <w:tcBorders>
              <w:top w:val="single" w:sz="4" w:space="0" w:color="auto"/>
              <w:left w:val="single" w:sz="4" w:space="0" w:color="auto"/>
              <w:bottom w:val="single" w:sz="4" w:space="0" w:color="auto"/>
              <w:right w:val="single" w:sz="4" w:space="0" w:color="auto"/>
            </w:tcBorders>
          </w:tcPr>
          <w:p w:rsidR="007A3B5E" w:rsidRPr="001C376F" w:rsidRDefault="00D1311A" w:rsidP="00456CED">
            <w:pPr>
              <w:rPr>
                <w:color w:val="000000"/>
                <w:sz w:val="22"/>
                <w:szCs w:val="22"/>
              </w:rPr>
            </w:pPr>
            <w:r w:rsidRPr="001C376F">
              <w:rPr>
                <w:color w:val="000000"/>
                <w:sz w:val="22"/>
                <w:szCs w:val="22"/>
              </w:rPr>
              <w:t>Гарантийный срок на поставляемый товар не менее 12 месяцев</w:t>
            </w:r>
          </w:p>
        </w:tc>
      </w:tr>
      <w:tr w:rsidR="00D1311A" w:rsidRPr="001C376F" w:rsidTr="009C5638">
        <w:trPr>
          <w:trHeight w:val="390"/>
        </w:trPr>
        <w:tc>
          <w:tcPr>
            <w:tcW w:w="29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1311A" w:rsidRPr="00D1311A" w:rsidRDefault="00D1311A" w:rsidP="00456CED">
            <w:pPr>
              <w:rPr>
                <w:sz w:val="22"/>
                <w:szCs w:val="22"/>
              </w:rPr>
            </w:pPr>
            <w:r w:rsidRPr="00D1311A">
              <w:rPr>
                <w:sz w:val="22"/>
                <w:szCs w:val="22"/>
              </w:rPr>
              <w:t>Место поставки товара:</w:t>
            </w:r>
          </w:p>
        </w:tc>
        <w:tc>
          <w:tcPr>
            <w:tcW w:w="11806"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D1311A" w:rsidRDefault="00D1311A" w:rsidP="00456CED">
            <w:pPr>
              <w:rPr>
                <w:sz w:val="22"/>
                <w:szCs w:val="22"/>
              </w:rPr>
            </w:pPr>
            <w:r>
              <w:rPr>
                <w:sz w:val="22"/>
                <w:szCs w:val="22"/>
              </w:rPr>
              <w:t xml:space="preserve">Республика Башкортостан, г. Уфа Каспийская, д. 14 </w:t>
            </w:r>
          </w:p>
        </w:tc>
      </w:tr>
      <w:tr w:rsidR="00D1311A" w:rsidRPr="001C376F" w:rsidTr="009C5638">
        <w:trPr>
          <w:trHeight w:val="315"/>
        </w:trPr>
        <w:tc>
          <w:tcPr>
            <w:tcW w:w="29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1311A" w:rsidRPr="00D1311A" w:rsidRDefault="00D1311A" w:rsidP="00456CED">
            <w:pPr>
              <w:rPr>
                <w:sz w:val="22"/>
                <w:szCs w:val="22"/>
              </w:rPr>
            </w:pPr>
            <w:r w:rsidRPr="00D1311A">
              <w:rPr>
                <w:sz w:val="22"/>
                <w:szCs w:val="22"/>
              </w:rPr>
              <w:t>Требования к документам:</w:t>
            </w:r>
          </w:p>
        </w:tc>
        <w:tc>
          <w:tcPr>
            <w:tcW w:w="1180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D1311A" w:rsidRDefault="00D1311A" w:rsidP="00456CED">
            <w:pPr>
              <w:rPr>
                <w:sz w:val="22"/>
                <w:szCs w:val="22"/>
              </w:rPr>
            </w:pPr>
            <w:r>
              <w:rPr>
                <w:sz w:val="22"/>
                <w:szCs w:val="22"/>
              </w:rPr>
              <w:t>Наличие п</w:t>
            </w:r>
            <w:r w:rsidRPr="007446A1">
              <w:rPr>
                <w:sz w:val="22"/>
                <w:szCs w:val="22"/>
              </w:rPr>
              <w:t>аспорт</w:t>
            </w:r>
            <w:r>
              <w:rPr>
                <w:sz w:val="22"/>
                <w:szCs w:val="22"/>
              </w:rPr>
              <w:t>а, сертификата</w:t>
            </w:r>
            <w:r w:rsidRPr="007446A1">
              <w:rPr>
                <w:sz w:val="22"/>
                <w:szCs w:val="22"/>
              </w:rPr>
              <w:t>, инструкци</w:t>
            </w:r>
            <w:r>
              <w:rPr>
                <w:sz w:val="22"/>
                <w:szCs w:val="22"/>
              </w:rPr>
              <w:t>и</w:t>
            </w:r>
            <w:r w:rsidRPr="007446A1">
              <w:rPr>
                <w:sz w:val="22"/>
                <w:szCs w:val="22"/>
              </w:rPr>
              <w:t xml:space="preserve"> по эксплуатации.</w:t>
            </w:r>
          </w:p>
        </w:tc>
      </w:tr>
      <w:tr w:rsidR="00D1311A" w:rsidRPr="001C376F" w:rsidTr="009C5638">
        <w:trPr>
          <w:trHeight w:val="509"/>
        </w:trPr>
        <w:tc>
          <w:tcPr>
            <w:tcW w:w="29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1311A" w:rsidRPr="00D1311A" w:rsidRDefault="00D1311A" w:rsidP="00456CED">
            <w:pPr>
              <w:rPr>
                <w:bCs/>
                <w:sz w:val="22"/>
                <w:szCs w:val="22"/>
              </w:rPr>
            </w:pPr>
            <w:r w:rsidRPr="00D1311A">
              <w:rPr>
                <w:bCs/>
                <w:sz w:val="22"/>
                <w:szCs w:val="22"/>
              </w:rPr>
              <w:t>Транспортировка товара</w:t>
            </w:r>
          </w:p>
        </w:tc>
        <w:tc>
          <w:tcPr>
            <w:tcW w:w="11806" w:type="dxa"/>
            <w:gridSpan w:val="6"/>
            <w:tcBorders>
              <w:top w:val="single" w:sz="4" w:space="0" w:color="auto"/>
              <w:left w:val="nil"/>
              <w:bottom w:val="single" w:sz="4" w:space="0" w:color="auto"/>
              <w:right w:val="single" w:sz="4" w:space="0" w:color="auto"/>
            </w:tcBorders>
            <w:shd w:val="clear" w:color="auto" w:fill="auto"/>
            <w:vAlign w:val="center"/>
            <w:hideMark/>
          </w:tcPr>
          <w:p w:rsidR="00D1311A" w:rsidRPr="001C376F" w:rsidRDefault="00D1311A" w:rsidP="00456CED">
            <w:pPr>
              <w:rPr>
                <w:sz w:val="22"/>
                <w:szCs w:val="22"/>
              </w:rPr>
            </w:pPr>
            <w:r w:rsidRPr="001C376F">
              <w:rPr>
                <w:sz w:val="22"/>
                <w:szCs w:val="22"/>
              </w:rPr>
              <w:t xml:space="preserve">Транспортировка Товара осуществляется железнодорожным и/или </w:t>
            </w:r>
            <w:r w:rsidR="005973ED" w:rsidRPr="001C376F">
              <w:rPr>
                <w:sz w:val="22"/>
                <w:szCs w:val="22"/>
              </w:rPr>
              <w:t>автомобильным транспортом</w:t>
            </w:r>
            <w:r w:rsidRPr="001C376F">
              <w:rPr>
                <w:sz w:val="22"/>
                <w:szCs w:val="22"/>
              </w:rPr>
              <w:t>, в объеме транзитной (вагонной) нормы или кратной транзитной (вагонной) норме, за счет Поставщика.</w:t>
            </w:r>
          </w:p>
        </w:tc>
      </w:tr>
    </w:tbl>
    <w:p w:rsidR="00905D6C" w:rsidRPr="00DD240F" w:rsidRDefault="00905D6C" w:rsidP="00905D6C">
      <w:pPr>
        <w:tabs>
          <w:tab w:val="left" w:pos="567"/>
        </w:tabs>
        <w:ind w:right="-851"/>
        <w:jc w:val="both"/>
        <w:rPr>
          <w:lang w:eastAsia="en-US"/>
        </w:rPr>
      </w:pPr>
    </w:p>
    <w:p w:rsidR="00B535F2" w:rsidRDefault="00B535F2" w:rsidP="003924EA">
      <w:pPr>
        <w:tabs>
          <w:tab w:val="left" w:pos="567"/>
        </w:tabs>
        <w:jc w:val="center"/>
        <w:rPr>
          <w:b/>
          <w:color w:val="000000" w:themeColor="text1"/>
        </w:rPr>
        <w:sectPr w:rsidR="00B535F2" w:rsidSect="00853EDE">
          <w:headerReference w:type="default" r:id="rId50"/>
          <w:footerReference w:type="even" r:id="rId51"/>
          <w:footerReference w:type="default" r:id="rId52"/>
          <w:footerReference w:type="first" r:id="rId53"/>
          <w:pgSz w:w="16838" w:h="11906" w:orient="landscape"/>
          <w:pgMar w:top="1701" w:right="2096" w:bottom="851" w:left="1134" w:header="709" w:footer="709"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t>РАЗДЕЛ V. Проект договора</w:t>
      </w:r>
      <w:bookmarkEnd w:id="114"/>
    </w:p>
    <w:p w:rsidR="007076E1" w:rsidRPr="007076E1" w:rsidRDefault="007076E1" w:rsidP="007076E1">
      <w:pPr>
        <w:jc w:val="center"/>
        <w:outlineLvl w:val="0"/>
        <w:rPr>
          <w:b/>
        </w:rPr>
      </w:pPr>
      <w:bookmarkStart w:id="115" w:name="_GoBack"/>
      <w:bookmarkEnd w:id="115"/>
    </w:p>
    <w:p w:rsidR="007076E1" w:rsidRPr="007076E1" w:rsidRDefault="007076E1" w:rsidP="007076E1">
      <w:pPr>
        <w:jc w:val="center"/>
        <w:outlineLvl w:val="0"/>
        <w:rPr>
          <w:b/>
        </w:rPr>
      </w:pPr>
    </w:p>
    <w:p w:rsidR="007076E1" w:rsidRPr="007076E1" w:rsidRDefault="007076E1" w:rsidP="007076E1">
      <w:pPr>
        <w:jc w:val="center"/>
        <w:outlineLvl w:val="0"/>
        <w:rPr>
          <w:b/>
        </w:rPr>
      </w:pPr>
      <w:r w:rsidRPr="007076E1">
        <w:rPr>
          <w:b/>
        </w:rPr>
        <w:t xml:space="preserve">Договор поставки товара </w:t>
      </w:r>
      <w:r w:rsidRPr="007076E1">
        <w:rPr>
          <w:b/>
        </w:rPr>
        <w:br/>
        <w:t>№ ______</w:t>
      </w:r>
    </w:p>
    <w:tbl>
      <w:tblPr>
        <w:tblW w:w="0" w:type="auto"/>
        <w:tblLook w:val="04A0" w:firstRow="1" w:lastRow="0" w:firstColumn="1" w:lastColumn="0" w:noHBand="0" w:noVBand="1"/>
      </w:tblPr>
      <w:tblGrid>
        <w:gridCol w:w="4250"/>
        <w:gridCol w:w="831"/>
        <w:gridCol w:w="4274"/>
      </w:tblGrid>
      <w:tr w:rsidR="007076E1" w:rsidRPr="007076E1" w:rsidTr="009C5638">
        <w:tc>
          <w:tcPr>
            <w:tcW w:w="4361" w:type="dxa"/>
            <w:shd w:val="clear" w:color="auto" w:fill="auto"/>
            <w:vAlign w:val="center"/>
          </w:tcPr>
          <w:p w:rsidR="007076E1" w:rsidRPr="007076E1" w:rsidRDefault="007076E1" w:rsidP="007076E1">
            <w:pPr>
              <w:suppressAutoHyphens/>
              <w:rPr>
                <w:b/>
                <w:lang w:eastAsia="en-US"/>
              </w:rPr>
            </w:pPr>
          </w:p>
        </w:tc>
        <w:tc>
          <w:tcPr>
            <w:tcW w:w="850" w:type="dxa"/>
            <w:shd w:val="clear" w:color="auto" w:fill="auto"/>
            <w:vAlign w:val="center"/>
          </w:tcPr>
          <w:p w:rsidR="007076E1" w:rsidRPr="007076E1" w:rsidRDefault="007076E1" w:rsidP="007076E1">
            <w:pPr>
              <w:suppressAutoHyphens/>
              <w:jc w:val="center"/>
              <w:rPr>
                <w:b/>
                <w:lang w:eastAsia="en-US"/>
              </w:rPr>
            </w:pPr>
          </w:p>
        </w:tc>
        <w:tc>
          <w:tcPr>
            <w:tcW w:w="4359" w:type="dxa"/>
            <w:shd w:val="clear" w:color="auto" w:fill="auto"/>
            <w:vAlign w:val="center"/>
          </w:tcPr>
          <w:p w:rsidR="007076E1" w:rsidRPr="007076E1" w:rsidRDefault="007076E1" w:rsidP="007076E1">
            <w:pPr>
              <w:suppressAutoHyphens/>
              <w:jc w:val="right"/>
              <w:rPr>
                <w:b/>
                <w:lang w:eastAsia="en-US"/>
              </w:rPr>
            </w:pPr>
          </w:p>
        </w:tc>
      </w:tr>
      <w:tr w:rsidR="007076E1" w:rsidRPr="007076E1" w:rsidTr="009C5638">
        <w:tc>
          <w:tcPr>
            <w:tcW w:w="4361" w:type="dxa"/>
            <w:shd w:val="clear" w:color="auto" w:fill="auto"/>
            <w:vAlign w:val="center"/>
          </w:tcPr>
          <w:p w:rsidR="007076E1" w:rsidRPr="007076E1" w:rsidRDefault="007076E1" w:rsidP="007076E1">
            <w:pPr>
              <w:suppressAutoHyphens/>
              <w:rPr>
                <w:b/>
                <w:lang w:eastAsia="en-US"/>
              </w:rPr>
            </w:pPr>
            <w:bookmarkStart w:id="116" w:name="Наименование_поселен"/>
            <w:r w:rsidRPr="007076E1">
              <w:rPr>
                <w:lang w:eastAsia="ar-SA"/>
              </w:rPr>
              <w:t xml:space="preserve">г. </w:t>
            </w:r>
            <w:bookmarkEnd w:id="116"/>
            <w:r w:rsidRPr="007076E1">
              <w:rPr>
                <w:lang w:eastAsia="ar-SA"/>
              </w:rPr>
              <w:t>Уфа</w:t>
            </w:r>
          </w:p>
        </w:tc>
        <w:tc>
          <w:tcPr>
            <w:tcW w:w="850" w:type="dxa"/>
            <w:shd w:val="clear" w:color="auto" w:fill="auto"/>
            <w:vAlign w:val="center"/>
          </w:tcPr>
          <w:p w:rsidR="007076E1" w:rsidRPr="007076E1" w:rsidRDefault="007076E1" w:rsidP="007076E1">
            <w:pPr>
              <w:suppressAutoHyphens/>
              <w:jc w:val="center"/>
              <w:rPr>
                <w:b/>
                <w:lang w:eastAsia="en-US"/>
              </w:rPr>
            </w:pPr>
          </w:p>
        </w:tc>
        <w:tc>
          <w:tcPr>
            <w:tcW w:w="4359" w:type="dxa"/>
            <w:shd w:val="clear" w:color="auto" w:fill="auto"/>
            <w:vAlign w:val="center"/>
          </w:tcPr>
          <w:p w:rsidR="007076E1" w:rsidRPr="007076E1" w:rsidRDefault="007076E1" w:rsidP="007076E1">
            <w:pPr>
              <w:suppressAutoHyphens/>
              <w:jc w:val="right"/>
              <w:rPr>
                <w:b/>
                <w:lang w:eastAsia="en-US"/>
              </w:rPr>
            </w:pPr>
            <w:r w:rsidRPr="007076E1">
              <w:rPr>
                <w:lang w:eastAsia="ar-SA"/>
              </w:rPr>
              <w:t>_______года</w:t>
            </w:r>
          </w:p>
        </w:tc>
      </w:tr>
      <w:tr w:rsidR="007076E1" w:rsidRPr="007076E1" w:rsidTr="009C5638">
        <w:tc>
          <w:tcPr>
            <w:tcW w:w="4361" w:type="dxa"/>
            <w:shd w:val="clear" w:color="auto" w:fill="auto"/>
            <w:vAlign w:val="center"/>
          </w:tcPr>
          <w:p w:rsidR="007076E1" w:rsidRPr="007076E1" w:rsidRDefault="007076E1" w:rsidP="007076E1">
            <w:pPr>
              <w:suppressAutoHyphens/>
              <w:rPr>
                <w:b/>
                <w:lang w:eastAsia="en-US"/>
              </w:rPr>
            </w:pPr>
          </w:p>
        </w:tc>
        <w:tc>
          <w:tcPr>
            <w:tcW w:w="850" w:type="dxa"/>
            <w:shd w:val="clear" w:color="auto" w:fill="auto"/>
            <w:vAlign w:val="center"/>
          </w:tcPr>
          <w:p w:rsidR="007076E1" w:rsidRPr="007076E1" w:rsidRDefault="007076E1" w:rsidP="007076E1">
            <w:pPr>
              <w:suppressAutoHyphens/>
              <w:jc w:val="center"/>
              <w:rPr>
                <w:b/>
                <w:lang w:eastAsia="en-US"/>
              </w:rPr>
            </w:pPr>
          </w:p>
        </w:tc>
        <w:tc>
          <w:tcPr>
            <w:tcW w:w="4359" w:type="dxa"/>
            <w:shd w:val="clear" w:color="auto" w:fill="auto"/>
            <w:vAlign w:val="center"/>
          </w:tcPr>
          <w:p w:rsidR="007076E1" w:rsidRPr="007076E1" w:rsidRDefault="007076E1" w:rsidP="007076E1">
            <w:pPr>
              <w:suppressAutoHyphens/>
              <w:jc w:val="right"/>
              <w:rPr>
                <w:b/>
                <w:lang w:eastAsia="en-US"/>
              </w:rPr>
            </w:pPr>
          </w:p>
        </w:tc>
      </w:tr>
    </w:tbl>
    <w:p w:rsidR="007076E1" w:rsidRPr="007076E1" w:rsidRDefault="007076E1" w:rsidP="007076E1">
      <w:pPr>
        <w:ind w:firstLine="709"/>
        <w:jc w:val="both"/>
      </w:pPr>
      <w:r w:rsidRPr="007076E1">
        <w:rPr>
          <w:b/>
        </w:rPr>
        <w:t>Публичное акционерное общество «Башинформсвязь»</w:t>
      </w:r>
      <w:r w:rsidRPr="007076E1">
        <w:t>,</w:t>
      </w:r>
      <w:bookmarkStart w:id="117" w:name="Согласование_роду"/>
      <w:r w:rsidRPr="007076E1">
        <w:t xml:space="preserve"> именуемое</w:t>
      </w:r>
      <w:bookmarkEnd w:id="117"/>
      <w:r w:rsidRPr="007076E1">
        <w:t xml:space="preserve"> в дальнейшем «Покупатель», в лице Генерального директора Долгоаршинных Марат Гайнулловича, действующего</w:t>
      </w:r>
      <w:r w:rsidRPr="007076E1">
        <w:rPr>
          <w:i/>
        </w:rPr>
        <w:t xml:space="preserve"> </w:t>
      </w:r>
      <w:r w:rsidRPr="007076E1">
        <w:t xml:space="preserve">на основании Устава, с одной стороны, и </w:t>
      </w:r>
    </w:p>
    <w:p w:rsidR="007076E1" w:rsidRPr="007076E1" w:rsidRDefault="007076E1" w:rsidP="007076E1">
      <w:pPr>
        <w:jc w:val="both"/>
      </w:pPr>
      <w:r w:rsidRPr="007076E1">
        <w:rPr>
          <w:b/>
        </w:rPr>
        <w:t>________________________________________ «____________________________»</w:t>
      </w:r>
      <w:r w:rsidRPr="007076E1">
        <w:t>, именуемое в дальнейшем «Поставщик», в лице ________________________________ _____________ ____________ ___________, [</w:t>
      </w:r>
      <w:r w:rsidRPr="007076E1">
        <w:rPr>
          <w:i/>
        </w:rPr>
        <w:t>действующего / (действующей)</w:t>
      </w:r>
      <w:r w:rsidRPr="007076E1">
        <w:t>] на основании _____________________________, с другой стороны, совместно именуемые «Стороны», заключили настоящий Договор поставки (далее – «Договор») о нижеследующем:</w:t>
      </w:r>
    </w:p>
    <w:p w:rsidR="007076E1" w:rsidRPr="007076E1" w:rsidRDefault="007076E1" w:rsidP="007076E1">
      <w:pPr>
        <w:keepNext/>
        <w:numPr>
          <w:ilvl w:val="0"/>
          <w:numId w:val="24"/>
        </w:numPr>
        <w:suppressAutoHyphens/>
        <w:spacing w:before="240"/>
        <w:jc w:val="center"/>
        <w:outlineLvl w:val="1"/>
        <w:rPr>
          <w:b/>
          <w:lang w:eastAsia="en-US"/>
        </w:rPr>
      </w:pPr>
      <w:r w:rsidRPr="007076E1">
        <w:rPr>
          <w:b/>
          <w:lang w:eastAsia="en-US"/>
        </w:rPr>
        <w:t xml:space="preserve">Термины и определения </w:t>
      </w:r>
    </w:p>
    <w:p w:rsidR="007076E1" w:rsidRPr="007076E1" w:rsidRDefault="007076E1" w:rsidP="007076E1">
      <w:pPr>
        <w:numPr>
          <w:ilvl w:val="1"/>
          <w:numId w:val="24"/>
        </w:numPr>
        <w:suppressAutoHyphens/>
        <w:ind w:firstLine="709"/>
        <w:jc w:val="both"/>
        <w:rPr>
          <w:lang w:eastAsia="en-US"/>
        </w:rPr>
      </w:pPr>
      <w:r w:rsidRPr="007076E1">
        <w:rPr>
          <w:lang w:eastAsia="en-US"/>
        </w:rPr>
        <w:t>Используемые в настоящем Договоре понятия означают следующее:</w:t>
      </w:r>
    </w:p>
    <w:p w:rsidR="007076E1" w:rsidRPr="007076E1" w:rsidRDefault="007076E1" w:rsidP="007076E1">
      <w:pPr>
        <w:numPr>
          <w:ilvl w:val="2"/>
          <w:numId w:val="24"/>
        </w:numPr>
        <w:suppressAutoHyphens/>
        <w:ind w:firstLine="709"/>
        <w:jc w:val="both"/>
        <w:rPr>
          <w:lang w:eastAsia="en-US"/>
        </w:rPr>
      </w:pPr>
      <w:r w:rsidRPr="007076E1">
        <w:rPr>
          <w:b/>
          <w:lang w:eastAsia="en-US"/>
        </w:rPr>
        <w:t xml:space="preserve">Срок доставки </w:t>
      </w:r>
      <w:r w:rsidRPr="007076E1">
        <w:rPr>
          <w:lang w:eastAsia="en-US"/>
        </w:rPr>
        <w:t xml:space="preserve">– установленный п. </w:t>
      </w:r>
      <w:r w:rsidRPr="007076E1">
        <w:rPr>
          <w:rFonts w:ascii="Arial" w:hAnsi="Arial" w:cs="Arial"/>
          <w:lang w:eastAsia="ar-SA"/>
        </w:rPr>
        <w:fldChar w:fldCharType="begin"/>
      </w:r>
      <w:r w:rsidRPr="007076E1">
        <w:rPr>
          <w:rFonts w:ascii="Arial" w:hAnsi="Arial" w:cs="Arial"/>
          <w:lang w:eastAsia="ar-SA"/>
        </w:rPr>
        <w:instrText xml:space="preserve"> REF _Ref339581580 \r \h  \* MERGEFORMAT </w:instrText>
      </w:r>
      <w:r w:rsidRPr="007076E1">
        <w:rPr>
          <w:rFonts w:ascii="Arial" w:hAnsi="Arial" w:cs="Arial"/>
          <w:lang w:eastAsia="ar-SA"/>
        </w:rPr>
      </w:r>
      <w:r w:rsidRPr="007076E1">
        <w:rPr>
          <w:rFonts w:ascii="Arial" w:hAnsi="Arial" w:cs="Arial"/>
          <w:lang w:eastAsia="ar-SA"/>
        </w:rPr>
        <w:fldChar w:fldCharType="separate"/>
      </w:r>
      <w:r w:rsidR="00A546A2" w:rsidRPr="00A546A2">
        <w:rPr>
          <w:lang w:eastAsia="en-US"/>
        </w:rPr>
        <w:t>2.2</w:t>
      </w:r>
      <w:r w:rsidRPr="007076E1">
        <w:rPr>
          <w:rFonts w:ascii="Arial" w:hAnsi="Arial" w:cs="Arial"/>
          <w:lang w:eastAsia="ar-SA"/>
        </w:rPr>
        <w:fldChar w:fldCharType="end"/>
      </w:r>
      <w:r w:rsidRPr="007076E1">
        <w:rPr>
          <w:lang w:eastAsia="en-US"/>
        </w:rPr>
        <w:t xml:space="preserve"> настоящего Договора срок, в который Поставщик обязуется доставить Товар в Место доставки и передать его Покупателю.</w:t>
      </w:r>
    </w:p>
    <w:p w:rsidR="007076E1" w:rsidRPr="007076E1" w:rsidRDefault="007076E1" w:rsidP="007076E1">
      <w:pPr>
        <w:numPr>
          <w:ilvl w:val="2"/>
          <w:numId w:val="24"/>
        </w:numPr>
        <w:suppressAutoHyphens/>
        <w:ind w:firstLine="709"/>
        <w:jc w:val="both"/>
        <w:rPr>
          <w:lang w:eastAsia="en-US"/>
        </w:rPr>
      </w:pPr>
      <w:r w:rsidRPr="007076E1">
        <w:rPr>
          <w:b/>
          <w:lang w:eastAsia="en-US"/>
        </w:rPr>
        <w:t xml:space="preserve">Место доставки </w:t>
      </w:r>
      <w:r w:rsidRPr="007076E1">
        <w:rPr>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7076E1" w:rsidRPr="007076E1" w:rsidRDefault="007076E1" w:rsidP="007076E1">
      <w:pPr>
        <w:numPr>
          <w:ilvl w:val="2"/>
          <w:numId w:val="24"/>
        </w:numPr>
        <w:suppressAutoHyphens/>
        <w:ind w:firstLine="709"/>
        <w:jc w:val="both"/>
        <w:rPr>
          <w:lang w:eastAsia="en-US"/>
        </w:rPr>
      </w:pPr>
      <w:r w:rsidRPr="007076E1">
        <w:rPr>
          <w:b/>
          <w:lang w:eastAsia="en-US"/>
        </w:rPr>
        <w:t xml:space="preserve">Товар </w:t>
      </w:r>
      <w:r w:rsidRPr="007076E1">
        <w:rPr>
          <w:lang w:eastAsia="en-US"/>
        </w:rPr>
        <w:t>– установленные Спецификацией (Приложение № 1 к настоящему Договору) вещи (товары), которые Поставщик обязуется передать в собственность Покупателю во исполнение настоящего Договора.</w:t>
      </w:r>
    </w:p>
    <w:p w:rsidR="007076E1" w:rsidRPr="007076E1" w:rsidRDefault="007076E1" w:rsidP="007076E1">
      <w:pPr>
        <w:numPr>
          <w:ilvl w:val="2"/>
          <w:numId w:val="24"/>
        </w:numPr>
        <w:suppressAutoHyphens/>
        <w:ind w:firstLine="709"/>
        <w:jc w:val="both"/>
        <w:rPr>
          <w:lang w:eastAsia="en-US"/>
        </w:rPr>
      </w:pPr>
      <w:r w:rsidRPr="007076E1">
        <w:rPr>
          <w:b/>
          <w:lang w:eastAsia="en-US"/>
        </w:rPr>
        <w:t xml:space="preserve">Цена за единицу Товара </w:t>
      </w:r>
      <w:r w:rsidRPr="007076E1">
        <w:rPr>
          <w:lang w:eastAsia="en-US"/>
        </w:rPr>
        <w:t>– установленная Спецификацией (Приложение № 1 к настоящему Договору) цена единицы Товара.</w:t>
      </w:r>
    </w:p>
    <w:p w:rsidR="007076E1" w:rsidRPr="007076E1" w:rsidRDefault="007076E1" w:rsidP="007076E1">
      <w:pPr>
        <w:numPr>
          <w:ilvl w:val="2"/>
          <w:numId w:val="24"/>
        </w:numPr>
        <w:suppressAutoHyphens/>
        <w:ind w:firstLine="709"/>
        <w:jc w:val="both"/>
        <w:rPr>
          <w:lang w:eastAsia="en-US"/>
        </w:rPr>
      </w:pPr>
      <w:r w:rsidRPr="007076E1">
        <w:rPr>
          <w:b/>
          <w:lang w:eastAsia="en-US"/>
        </w:rPr>
        <w:t xml:space="preserve">Общая Цена </w:t>
      </w:r>
      <w:r w:rsidRPr="007076E1">
        <w:rPr>
          <w:lang w:eastAsia="en-US"/>
        </w:rPr>
        <w:t xml:space="preserve">– установленная п. </w:t>
      </w:r>
      <w:r w:rsidRPr="007076E1">
        <w:rPr>
          <w:rFonts w:ascii="Arial" w:hAnsi="Arial" w:cs="Arial"/>
          <w:lang w:eastAsia="ar-SA"/>
        </w:rPr>
        <w:fldChar w:fldCharType="begin"/>
      </w:r>
      <w:r w:rsidRPr="007076E1">
        <w:rPr>
          <w:rFonts w:ascii="Arial" w:hAnsi="Arial" w:cs="Arial"/>
          <w:lang w:eastAsia="ar-SA"/>
        </w:rPr>
        <w:instrText xml:space="preserve"> REF _Ref339612202 \r \h  \* MERGEFORMAT </w:instrText>
      </w:r>
      <w:r w:rsidRPr="007076E1">
        <w:rPr>
          <w:rFonts w:ascii="Arial" w:hAnsi="Arial" w:cs="Arial"/>
          <w:lang w:eastAsia="ar-SA"/>
        </w:rPr>
      </w:r>
      <w:r w:rsidRPr="007076E1">
        <w:rPr>
          <w:rFonts w:ascii="Arial" w:hAnsi="Arial" w:cs="Arial"/>
          <w:lang w:eastAsia="ar-SA"/>
        </w:rPr>
        <w:fldChar w:fldCharType="separate"/>
      </w:r>
      <w:r w:rsidR="00A546A2" w:rsidRPr="00A546A2">
        <w:rPr>
          <w:lang w:eastAsia="en-US"/>
        </w:rPr>
        <w:t>3.1</w:t>
      </w:r>
      <w:r w:rsidRPr="007076E1">
        <w:rPr>
          <w:rFonts w:ascii="Arial" w:hAnsi="Arial" w:cs="Arial"/>
          <w:lang w:eastAsia="ar-SA"/>
        </w:rPr>
        <w:fldChar w:fldCharType="end"/>
      </w:r>
      <w:r w:rsidRPr="007076E1">
        <w:rPr>
          <w:lang w:eastAsia="en-US"/>
        </w:rPr>
        <w:t xml:space="preserve"> настоящего Договора цена за весь Товар.</w:t>
      </w:r>
    </w:p>
    <w:p w:rsidR="007076E1" w:rsidRPr="007076E1" w:rsidRDefault="007076E1" w:rsidP="007076E1">
      <w:pPr>
        <w:numPr>
          <w:ilvl w:val="2"/>
          <w:numId w:val="24"/>
        </w:numPr>
        <w:suppressAutoHyphens/>
        <w:ind w:firstLine="709"/>
        <w:jc w:val="both"/>
        <w:rPr>
          <w:lang w:eastAsia="en-US"/>
        </w:rPr>
      </w:pPr>
      <w:r w:rsidRPr="007076E1">
        <w:rPr>
          <w:b/>
          <w:lang w:eastAsia="en-US"/>
        </w:rPr>
        <w:t xml:space="preserve">Поставка </w:t>
      </w:r>
      <w:r w:rsidRPr="007076E1">
        <w:rPr>
          <w:lang w:eastAsia="en-US"/>
        </w:rPr>
        <w:t>– доставка и передача Товара в Срок доставки в Месте доставки.</w:t>
      </w:r>
    </w:p>
    <w:p w:rsidR="007076E1" w:rsidRPr="007076E1" w:rsidRDefault="007076E1" w:rsidP="007076E1">
      <w:pPr>
        <w:numPr>
          <w:ilvl w:val="2"/>
          <w:numId w:val="24"/>
        </w:numPr>
        <w:suppressAutoHyphens/>
        <w:ind w:firstLine="709"/>
        <w:jc w:val="both"/>
        <w:rPr>
          <w:lang w:eastAsia="en-US"/>
        </w:rPr>
      </w:pPr>
      <w:r w:rsidRPr="007076E1">
        <w:rPr>
          <w:b/>
          <w:lang w:eastAsia="en-US"/>
        </w:rPr>
        <w:t xml:space="preserve">Рабочий день </w:t>
      </w:r>
      <w:r w:rsidRPr="007076E1">
        <w:rPr>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7076E1" w:rsidRPr="007076E1" w:rsidRDefault="007076E1" w:rsidP="007076E1">
      <w:pPr>
        <w:keepNext/>
        <w:numPr>
          <w:ilvl w:val="0"/>
          <w:numId w:val="24"/>
        </w:numPr>
        <w:suppressAutoHyphens/>
        <w:spacing w:before="240"/>
        <w:jc w:val="center"/>
        <w:outlineLvl w:val="1"/>
        <w:rPr>
          <w:b/>
          <w:lang w:eastAsia="en-US"/>
        </w:rPr>
      </w:pPr>
      <w:r w:rsidRPr="007076E1">
        <w:rPr>
          <w:b/>
          <w:lang w:eastAsia="en-US"/>
        </w:rPr>
        <w:t>Предмет настоящего Договора</w:t>
      </w:r>
    </w:p>
    <w:p w:rsidR="007076E1" w:rsidRPr="007076E1" w:rsidRDefault="007076E1" w:rsidP="007076E1">
      <w:pPr>
        <w:numPr>
          <w:ilvl w:val="1"/>
          <w:numId w:val="24"/>
        </w:numPr>
        <w:suppressAutoHyphens/>
        <w:ind w:firstLine="709"/>
        <w:jc w:val="both"/>
        <w:rPr>
          <w:lang w:eastAsia="en-US"/>
        </w:rPr>
      </w:pPr>
      <w:r w:rsidRPr="007076E1">
        <w:rPr>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7076E1" w:rsidRPr="007076E1" w:rsidRDefault="007076E1" w:rsidP="007076E1">
      <w:pPr>
        <w:numPr>
          <w:ilvl w:val="1"/>
          <w:numId w:val="24"/>
        </w:numPr>
        <w:suppressAutoHyphens/>
        <w:ind w:firstLine="709"/>
        <w:jc w:val="both"/>
        <w:rPr>
          <w:lang w:eastAsia="en-US"/>
        </w:rPr>
      </w:pPr>
      <w:bookmarkStart w:id="118" w:name="_Ref339581580"/>
      <w:r w:rsidRPr="007076E1">
        <w:rPr>
          <w:lang w:eastAsia="en-US"/>
        </w:rPr>
        <w:t>Срок</w:t>
      </w:r>
      <w:bookmarkEnd w:id="118"/>
      <w:r w:rsidRPr="007076E1">
        <w:rPr>
          <w:lang w:eastAsia="en-US"/>
        </w:rPr>
        <w:t xml:space="preserve"> доставки: </w:t>
      </w:r>
      <w:r w:rsidRPr="007076E1">
        <w:rPr>
          <w:lang w:eastAsia="ar-SA"/>
        </w:rPr>
        <w:t>согласно Приложению 1.</w:t>
      </w:r>
    </w:p>
    <w:p w:rsidR="007076E1" w:rsidRPr="007076E1" w:rsidRDefault="007076E1" w:rsidP="007076E1">
      <w:pPr>
        <w:keepNext/>
        <w:numPr>
          <w:ilvl w:val="0"/>
          <w:numId w:val="24"/>
        </w:numPr>
        <w:suppressAutoHyphens/>
        <w:spacing w:before="240"/>
        <w:jc w:val="center"/>
        <w:outlineLvl w:val="1"/>
        <w:rPr>
          <w:b/>
          <w:lang w:eastAsia="en-US"/>
        </w:rPr>
      </w:pPr>
      <w:r w:rsidRPr="007076E1">
        <w:rPr>
          <w:b/>
          <w:lang w:eastAsia="en-US"/>
        </w:rPr>
        <w:t>Общая цена настоящего Договора и порядок расчётов</w:t>
      </w:r>
      <w:r w:rsidRPr="007076E1">
        <w:rPr>
          <w:b/>
          <w:lang w:eastAsia="en-US"/>
        </w:rPr>
        <w:fldChar w:fldCharType="begin"/>
      </w:r>
      <w:r w:rsidRPr="007076E1">
        <w:rPr>
          <w:b/>
          <w:lang w:eastAsia="en-US"/>
        </w:rPr>
        <w:fldChar w:fldCharType="end"/>
      </w:r>
    </w:p>
    <w:p w:rsidR="007076E1" w:rsidRPr="007076E1" w:rsidRDefault="007076E1" w:rsidP="007076E1">
      <w:pPr>
        <w:numPr>
          <w:ilvl w:val="1"/>
          <w:numId w:val="24"/>
        </w:numPr>
        <w:suppressAutoHyphens/>
        <w:ind w:firstLine="709"/>
        <w:jc w:val="both"/>
        <w:rPr>
          <w:lang w:eastAsia="en-US"/>
        </w:rPr>
      </w:pPr>
      <w:bookmarkStart w:id="119" w:name="_Ref339612202"/>
      <w:r w:rsidRPr="007076E1">
        <w:rPr>
          <w:lang w:eastAsia="en-US"/>
        </w:rPr>
        <w:t xml:space="preserve">Общая Цена по настоящему Договора в соответствии со Спецификацией (Приложение № 1 к настоящему Договору) составляет </w:t>
      </w:r>
      <w:r w:rsidRPr="007076E1">
        <w:rPr>
          <w:highlight w:val="yellow"/>
          <w:lang w:eastAsia="en-US"/>
        </w:rPr>
        <w:t>------</w:t>
      </w:r>
      <w:r w:rsidRPr="007076E1">
        <w:rPr>
          <w:highlight w:val="yellow"/>
          <w:lang w:eastAsia="ar-SA"/>
        </w:rPr>
        <w:t xml:space="preserve"> (----)</w:t>
      </w:r>
      <w:r w:rsidRPr="007076E1">
        <w:rPr>
          <w:lang w:eastAsia="ar-SA"/>
        </w:rPr>
        <w:t xml:space="preserve"> рубль</w:t>
      </w:r>
      <w:r w:rsidRPr="007076E1">
        <w:rPr>
          <w:highlight w:val="yellow"/>
          <w:lang w:eastAsia="ar-SA"/>
        </w:rPr>
        <w:t>---</w:t>
      </w:r>
      <w:r w:rsidRPr="007076E1">
        <w:rPr>
          <w:lang w:eastAsia="ar-SA"/>
        </w:rPr>
        <w:t xml:space="preserve"> копеек</w:t>
      </w:r>
      <w:r w:rsidRPr="007076E1">
        <w:rPr>
          <w:lang w:eastAsia="en-US"/>
        </w:rPr>
        <w:t xml:space="preserve">, в том числе налог на добавленную стоимость (НДС) по ставке 18% в размере </w:t>
      </w:r>
      <w:r w:rsidRPr="007076E1">
        <w:rPr>
          <w:highlight w:val="yellow"/>
          <w:lang w:eastAsia="en-US"/>
        </w:rPr>
        <w:t>---</w:t>
      </w:r>
      <w:r w:rsidRPr="007076E1">
        <w:rPr>
          <w:highlight w:val="yellow"/>
          <w:lang w:eastAsia="ar-SA"/>
        </w:rPr>
        <w:t>(------)</w:t>
      </w:r>
      <w:r w:rsidRPr="007076E1">
        <w:rPr>
          <w:lang w:eastAsia="ar-SA"/>
        </w:rPr>
        <w:t xml:space="preserve"> рубль </w:t>
      </w:r>
      <w:r w:rsidRPr="007076E1">
        <w:rPr>
          <w:highlight w:val="yellow"/>
          <w:lang w:eastAsia="ar-SA"/>
        </w:rPr>
        <w:t>---</w:t>
      </w:r>
      <w:r w:rsidRPr="007076E1">
        <w:rPr>
          <w:lang w:eastAsia="ar-SA"/>
        </w:rPr>
        <w:t xml:space="preserve"> копеек</w:t>
      </w:r>
      <w:r w:rsidRPr="007076E1">
        <w:rPr>
          <w:lang w:eastAsia="en-US"/>
        </w:rPr>
        <w:t>.</w:t>
      </w:r>
      <w:bookmarkEnd w:id="119"/>
    </w:p>
    <w:p w:rsidR="007076E1" w:rsidRPr="007076E1" w:rsidRDefault="007076E1" w:rsidP="007076E1">
      <w:pPr>
        <w:numPr>
          <w:ilvl w:val="1"/>
          <w:numId w:val="24"/>
        </w:numPr>
        <w:suppressAutoHyphens/>
        <w:ind w:firstLine="709"/>
        <w:jc w:val="both"/>
        <w:rPr>
          <w:lang w:eastAsia="en-US"/>
        </w:rPr>
      </w:pPr>
      <w:r w:rsidRPr="007076E1">
        <w:rPr>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7076E1" w:rsidRPr="007076E1" w:rsidRDefault="007076E1" w:rsidP="007076E1">
      <w:pPr>
        <w:numPr>
          <w:ilvl w:val="1"/>
          <w:numId w:val="24"/>
        </w:numPr>
        <w:suppressAutoHyphens/>
        <w:ind w:firstLine="709"/>
        <w:jc w:val="both"/>
        <w:rPr>
          <w:lang w:eastAsia="en-US"/>
        </w:rPr>
      </w:pPr>
      <w:r w:rsidRPr="007076E1">
        <w:rPr>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7076E1" w:rsidRPr="007076E1" w:rsidRDefault="007076E1" w:rsidP="007076E1">
      <w:pPr>
        <w:numPr>
          <w:ilvl w:val="1"/>
          <w:numId w:val="24"/>
        </w:numPr>
        <w:suppressAutoHyphens/>
        <w:ind w:firstLine="709"/>
        <w:jc w:val="both"/>
        <w:rPr>
          <w:lang w:eastAsia="en-US"/>
        </w:rPr>
      </w:pPr>
      <w:r w:rsidRPr="007076E1">
        <w:rPr>
          <w:lang w:eastAsia="en-US"/>
        </w:rPr>
        <w:t>Оплата Товара осуществляется в следующем порядке и в следующие сроки:</w:t>
      </w:r>
    </w:p>
    <w:p w:rsidR="007076E1" w:rsidRPr="007076E1" w:rsidRDefault="007076E1" w:rsidP="007076E1">
      <w:pPr>
        <w:numPr>
          <w:ilvl w:val="2"/>
          <w:numId w:val="24"/>
        </w:numPr>
        <w:suppressAutoHyphens/>
        <w:jc w:val="both"/>
        <w:rPr>
          <w:i/>
          <w:lang w:eastAsia="en-US"/>
        </w:rPr>
      </w:pPr>
      <w:r w:rsidRPr="007076E1">
        <w:rPr>
          <w:color w:val="000000"/>
          <w:lang w:eastAsia="ar-SA"/>
        </w:rPr>
        <w:t>Оплата по настоящему Договору производится Покупателем по факту поставки Товара в течение 25 (Двадцати пяти) календарных дней</w:t>
      </w:r>
      <w:r w:rsidRPr="007076E1">
        <w:rPr>
          <w:lang w:eastAsia="en-US"/>
        </w:rPr>
        <w:t xml:space="preserve"> с момента получения оригинала счета. Поставщик выставляет счет не позднее 5 (пяти) </w:t>
      </w:r>
      <w:r w:rsidRPr="007076E1">
        <w:rPr>
          <w:color w:val="000000"/>
          <w:lang w:eastAsia="ar-SA"/>
        </w:rPr>
        <w:t>календарных</w:t>
      </w:r>
      <w:r w:rsidRPr="007076E1">
        <w:rPr>
          <w:lang w:eastAsia="en-US"/>
        </w:rPr>
        <w:t xml:space="preserve"> дней с даты подписания Покупателем Акта сдачи-приёмки Товара</w:t>
      </w:r>
      <w:r w:rsidRPr="007076E1">
        <w:rPr>
          <w:color w:val="000000"/>
          <w:lang w:eastAsia="ar-SA"/>
        </w:rPr>
        <w:t>.</w:t>
      </w:r>
    </w:p>
    <w:p w:rsidR="007076E1" w:rsidRPr="007076E1" w:rsidRDefault="007076E1" w:rsidP="007076E1">
      <w:pPr>
        <w:numPr>
          <w:ilvl w:val="1"/>
          <w:numId w:val="24"/>
        </w:numPr>
        <w:suppressAutoHyphens/>
        <w:ind w:firstLine="709"/>
        <w:contextualSpacing/>
        <w:jc w:val="both"/>
        <w:rPr>
          <w:lang w:eastAsia="en-US"/>
        </w:rPr>
      </w:pPr>
      <w:r w:rsidRPr="007076E1">
        <w:rPr>
          <w:lang w:eastAsia="en-US"/>
        </w:rPr>
        <w:t>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со дня списания денежных средств с расчётного счёта Покупателя.</w:t>
      </w:r>
    </w:p>
    <w:p w:rsidR="007076E1" w:rsidRPr="007076E1" w:rsidRDefault="007076E1" w:rsidP="007076E1">
      <w:pPr>
        <w:numPr>
          <w:ilvl w:val="1"/>
          <w:numId w:val="24"/>
        </w:numPr>
        <w:spacing w:before="120"/>
        <w:ind w:firstLine="709"/>
        <w:contextualSpacing/>
        <w:jc w:val="both"/>
      </w:pPr>
      <w:r w:rsidRPr="007076E1">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7076E1" w:rsidRPr="007076E1" w:rsidRDefault="007076E1" w:rsidP="007076E1">
      <w:pPr>
        <w:numPr>
          <w:ilvl w:val="1"/>
          <w:numId w:val="24"/>
        </w:numPr>
        <w:suppressAutoHyphens/>
        <w:ind w:firstLine="709"/>
        <w:jc w:val="both"/>
        <w:rPr>
          <w:lang w:eastAsia="en-US"/>
        </w:rPr>
      </w:pPr>
      <w:r w:rsidRPr="007076E1">
        <w:rPr>
          <w:lang w:eastAsia="en-US"/>
        </w:rPr>
        <w:t>Поставщик обязан выставлять и оформлять счета-фактуры в соответствии с законодательством Российской Федерации.</w:t>
      </w:r>
    </w:p>
    <w:p w:rsidR="007076E1" w:rsidRPr="007076E1" w:rsidRDefault="007076E1" w:rsidP="007076E1">
      <w:pPr>
        <w:numPr>
          <w:ilvl w:val="1"/>
          <w:numId w:val="24"/>
        </w:numPr>
        <w:suppressAutoHyphens/>
        <w:ind w:firstLine="709"/>
        <w:jc w:val="both"/>
        <w:rPr>
          <w:lang w:eastAsia="en-US"/>
        </w:rPr>
      </w:pPr>
      <w:r w:rsidRPr="007076E1">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7076E1" w:rsidRPr="007076E1" w:rsidRDefault="007076E1" w:rsidP="007076E1">
      <w:pPr>
        <w:numPr>
          <w:ilvl w:val="1"/>
          <w:numId w:val="24"/>
        </w:numPr>
        <w:suppressAutoHyphens/>
        <w:ind w:firstLine="709"/>
        <w:jc w:val="both"/>
        <w:rPr>
          <w:lang w:eastAsia="en-US"/>
        </w:rPr>
      </w:pPr>
      <w:r w:rsidRPr="007076E1">
        <w:rPr>
          <w:lang w:eastAsia="en-US"/>
        </w:rPr>
        <w:t>Порядок составления акта сверки расчётов.</w:t>
      </w:r>
    </w:p>
    <w:p w:rsidR="007076E1" w:rsidRPr="007076E1" w:rsidRDefault="007076E1" w:rsidP="007076E1">
      <w:pPr>
        <w:suppressAutoHyphens/>
        <w:ind w:firstLine="709"/>
        <w:jc w:val="both"/>
        <w:rPr>
          <w:lang w:eastAsia="en-US"/>
        </w:rPr>
      </w:pPr>
      <w:r w:rsidRPr="007076E1">
        <w:rPr>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7076E1" w:rsidRPr="007076E1" w:rsidRDefault="007076E1" w:rsidP="007076E1">
      <w:pPr>
        <w:suppressAutoHyphens/>
        <w:ind w:firstLine="709"/>
        <w:jc w:val="both"/>
        <w:rPr>
          <w:lang w:eastAsia="en-US"/>
        </w:rPr>
      </w:pPr>
      <w:r w:rsidRPr="007076E1">
        <w:rPr>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7076E1" w:rsidRPr="007076E1" w:rsidRDefault="007076E1" w:rsidP="007076E1">
      <w:pPr>
        <w:suppressAutoHyphens/>
        <w:ind w:firstLine="709"/>
        <w:jc w:val="both"/>
        <w:rPr>
          <w:lang w:eastAsia="en-US"/>
        </w:rPr>
      </w:pPr>
      <w:r w:rsidRPr="007076E1">
        <w:rPr>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7076E1" w:rsidRPr="007076E1" w:rsidRDefault="007076E1" w:rsidP="007076E1">
      <w:pPr>
        <w:suppressAutoHyphens/>
        <w:ind w:firstLine="709"/>
        <w:jc w:val="both"/>
        <w:rPr>
          <w:lang w:eastAsia="en-US"/>
        </w:rPr>
      </w:pPr>
      <w:r w:rsidRPr="007076E1">
        <w:rPr>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7076E1" w:rsidRPr="007076E1" w:rsidRDefault="007076E1" w:rsidP="007076E1">
      <w:pPr>
        <w:numPr>
          <w:ilvl w:val="1"/>
          <w:numId w:val="24"/>
        </w:numPr>
        <w:suppressAutoHyphens/>
        <w:ind w:firstLine="709"/>
        <w:jc w:val="both"/>
        <w:rPr>
          <w:lang w:eastAsia="en-US"/>
        </w:rPr>
      </w:pPr>
      <w:r w:rsidRPr="007076E1">
        <w:rPr>
          <w:lang w:eastAsia="en-US"/>
        </w:rPr>
        <w:t>В течение 5 (пяти) рабочих дней со дня заключения настоящего Договора Поставщик обязан направить Покупателю:</w:t>
      </w:r>
    </w:p>
    <w:p w:rsidR="007076E1" w:rsidRPr="007076E1" w:rsidRDefault="007076E1" w:rsidP="007076E1">
      <w:pPr>
        <w:numPr>
          <w:ilvl w:val="0"/>
          <w:numId w:val="25"/>
        </w:numPr>
        <w:suppressAutoHyphens/>
        <w:ind w:firstLine="709"/>
        <w:jc w:val="both"/>
        <w:rPr>
          <w:lang w:eastAsia="en-US"/>
        </w:rPr>
      </w:pPr>
      <w:r w:rsidRPr="007076E1">
        <w:rPr>
          <w:lang w:eastAsia="en-US"/>
        </w:rPr>
        <w:t>образцы подписей лиц, которые будут подписывать выставляемые в адрес Покупателя счета-фактуры;</w:t>
      </w:r>
    </w:p>
    <w:p w:rsidR="007076E1" w:rsidRPr="007076E1" w:rsidRDefault="007076E1" w:rsidP="007076E1">
      <w:pPr>
        <w:numPr>
          <w:ilvl w:val="0"/>
          <w:numId w:val="25"/>
        </w:numPr>
        <w:suppressAutoHyphens/>
        <w:ind w:firstLine="709"/>
        <w:jc w:val="both"/>
        <w:rPr>
          <w:lang w:eastAsia="en-US"/>
        </w:rPr>
      </w:pPr>
      <w:r w:rsidRPr="007076E1">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7076E1" w:rsidRPr="007076E1" w:rsidRDefault="007076E1" w:rsidP="007076E1">
      <w:pPr>
        <w:suppressAutoHyphens/>
        <w:ind w:firstLine="709"/>
        <w:jc w:val="both"/>
        <w:rPr>
          <w:lang w:eastAsia="en-US"/>
        </w:rPr>
      </w:pPr>
      <w:r w:rsidRPr="007076E1">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7076E1" w:rsidRPr="007076E1" w:rsidRDefault="007076E1" w:rsidP="007076E1">
      <w:pPr>
        <w:numPr>
          <w:ilvl w:val="1"/>
          <w:numId w:val="24"/>
        </w:numPr>
        <w:suppressAutoHyphens/>
        <w:ind w:firstLine="709"/>
        <w:jc w:val="both"/>
        <w:rPr>
          <w:lang w:eastAsia="en-US"/>
        </w:rPr>
      </w:pPr>
      <w:r w:rsidRPr="007076E1">
        <w:rPr>
          <w:lang w:eastAsia="ar-SA"/>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7076E1">
        <w:rPr>
          <w:color w:val="000000"/>
          <w:lang w:eastAsia="ar-SA"/>
        </w:rPr>
        <w:t>, не более чем на 20% от суммы</w:t>
      </w:r>
      <w:r w:rsidRPr="007076E1">
        <w:rPr>
          <w:lang w:eastAsia="ar-SA"/>
        </w:rPr>
        <w:t xml:space="preserve"> настоящего договора.</w:t>
      </w:r>
    </w:p>
    <w:p w:rsidR="007076E1" w:rsidRPr="007076E1" w:rsidRDefault="007076E1" w:rsidP="007076E1">
      <w:pPr>
        <w:keepNext/>
        <w:numPr>
          <w:ilvl w:val="0"/>
          <w:numId w:val="24"/>
        </w:numPr>
        <w:suppressAutoHyphens/>
        <w:spacing w:before="240"/>
        <w:jc w:val="center"/>
        <w:outlineLvl w:val="1"/>
        <w:rPr>
          <w:b/>
          <w:lang w:eastAsia="en-US"/>
        </w:rPr>
      </w:pPr>
      <w:r w:rsidRPr="007076E1">
        <w:rPr>
          <w:b/>
          <w:lang w:eastAsia="en-US"/>
        </w:rPr>
        <w:t>Права и обязанности Поставщика</w:t>
      </w:r>
    </w:p>
    <w:p w:rsidR="007076E1" w:rsidRPr="007076E1" w:rsidRDefault="007076E1" w:rsidP="007076E1">
      <w:pPr>
        <w:numPr>
          <w:ilvl w:val="1"/>
          <w:numId w:val="24"/>
        </w:numPr>
        <w:suppressAutoHyphens/>
        <w:ind w:firstLine="709"/>
        <w:jc w:val="both"/>
        <w:rPr>
          <w:lang w:eastAsia="en-US"/>
        </w:rPr>
      </w:pPr>
      <w:r w:rsidRPr="007076E1">
        <w:rPr>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7076E1" w:rsidRPr="007076E1" w:rsidRDefault="007076E1" w:rsidP="007076E1">
      <w:pPr>
        <w:numPr>
          <w:ilvl w:val="1"/>
          <w:numId w:val="24"/>
        </w:numPr>
        <w:suppressAutoHyphens/>
        <w:ind w:firstLine="709"/>
        <w:jc w:val="both"/>
        <w:rPr>
          <w:lang w:eastAsia="en-US"/>
        </w:rPr>
      </w:pPr>
      <w:r w:rsidRPr="007076E1">
        <w:rPr>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7076E1" w:rsidRPr="007076E1" w:rsidRDefault="007076E1" w:rsidP="007076E1">
      <w:pPr>
        <w:keepNext/>
        <w:numPr>
          <w:ilvl w:val="0"/>
          <w:numId w:val="24"/>
        </w:numPr>
        <w:suppressAutoHyphens/>
        <w:spacing w:before="240"/>
        <w:jc w:val="center"/>
        <w:outlineLvl w:val="1"/>
        <w:rPr>
          <w:b/>
          <w:lang w:eastAsia="en-US"/>
        </w:rPr>
      </w:pPr>
      <w:r w:rsidRPr="007076E1">
        <w:rPr>
          <w:b/>
          <w:lang w:eastAsia="en-US"/>
        </w:rPr>
        <w:t>Права и обязанности Покупателя</w:t>
      </w:r>
    </w:p>
    <w:p w:rsidR="007076E1" w:rsidRPr="007076E1" w:rsidRDefault="007076E1" w:rsidP="007076E1">
      <w:pPr>
        <w:numPr>
          <w:ilvl w:val="1"/>
          <w:numId w:val="24"/>
        </w:numPr>
        <w:suppressAutoHyphens/>
        <w:ind w:firstLine="709"/>
        <w:jc w:val="both"/>
        <w:rPr>
          <w:lang w:eastAsia="en-US"/>
        </w:rPr>
      </w:pPr>
      <w:r w:rsidRPr="007076E1">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7076E1" w:rsidRPr="007076E1" w:rsidRDefault="007076E1" w:rsidP="007076E1">
      <w:pPr>
        <w:numPr>
          <w:ilvl w:val="1"/>
          <w:numId w:val="24"/>
        </w:numPr>
        <w:suppressAutoHyphens/>
        <w:ind w:firstLine="709"/>
        <w:jc w:val="both"/>
        <w:rPr>
          <w:lang w:eastAsia="en-US"/>
        </w:rPr>
      </w:pPr>
      <w:r w:rsidRPr="007076E1">
        <w:rPr>
          <w:lang w:eastAsia="en-US"/>
        </w:rPr>
        <w:t>Покупатель обязан оплатить товар в порядки и сроки, установленные настоящим Договором.</w:t>
      </w:r>
    </w:p>
    <w:p w:rsidR="007076E1" w:rsidRPr="007076E1" w:rsidRDefault="007076E1" w:rsidP="007076E1">
      <w:pPr>
        <w:keepNext/>
        <w:numPr>
          <w:ilvl w:val="0"/>
          <w:numId w:val="24"/>
        </w:numPr>
        <w:suppressAutoHyphens/>
        <w:spacing w:before="240"/>
        <w:jc w:val="center"/>
        <w:outlineLvl w:val="1"/>
        <w:rPr>
          <w:b/>
          <w:lang w:eastAsia="en-US"/>
        </w:rPr>
      </w:pPr>
      <w:r w:rsidRPr="007076E1">
        <w:rPr>
          <w:b/>
          <w:lang w:eastAsia="en-US"/>
        </w:rPr>
        <w:t xml:space="preserve">Обеспечение конфиденциальности </w:t>
      </w:r>
    </w:p>
    <w:p w:rsidR="007076E1" w:rsidRPr="007076E1" w:rsidRDefault="007076E1" w:rsidP="007076E1">
      <w:pPr>
        <w:numPr>
          <w:ilvl w:val="1"/>
          <w:numId w:val="24"/>
        </w:numPr>
        <w:suppressAutoHyphens/>
        <w:ind w:firstLine="709"/>
        <w:jc w:val="both"/>
        <w:rPr>
          <w:lang w:eastAsia="en-US"/>
        </w:rPr>
      </w:pPr>
      <w:r w:rsidRPr="007076E1">
        <w:rPr>
          <w:lang w:eastAsia="en-US"/>
        </w:rPr>
        <w:t>Раскрывающая Сторона – Сторона, которая раскрывает конфиденциальную информацию другой Стороне.</w:t>
      </w:r>
    </w:p>
    <w:p w:rsidR="007076E1" w:rsidRPr="007076E1" w:rsidRDefault="007076E1" w:rsidP="007076E1">
      <w:pPr>
        <w:numPr>
          <w:ilvl w:val="1"/>
          <w:numId w:val="24"/>
        </w:numPr>
        <w:suppressAutoHyphens/>
        <w:ind w:firstLine="709"/>
        <w:jc w:val="both"/>
        <w:rPr>
          <w:lang w:eastAsia="en-US"/>
        </w:rPr>
      </w:pPr>
      <w:r w:rsidRPr="007076E1">
        <w:rPr>
          <w:lang w:eastAsia="en-US"/>
        </w:rPr>
        <w:t>Получающая Сторона – Сторона, которая получает конфиденциальную информацию от другой Стороны</w:t>
      </w:r>
    </w:p>
    <w:p w:rsidR="007076E1" w:rsidRPr="007076E1" w:rsidRDefault="007076E1" w:rsidP="007076E1">
      <w:pPr>
        <w:numPr>
          <w:ilvl w:val="1"/>
          <w:numId w:val="24"/>
        </w:numPr>
        <w:suppressAutoHyphens/>
        <w:ind w:firstLine="709"/>
        <w:jc w:val="both"/>
        <w:rPr>
          <w:lang w:eastAsia="en-US"/>
        </w:rPr>
      </w:pPr>
      <w:r w:rsidRPr="007076E1">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7076E1" w:rsidRPr="007076E1" w:rsidRDefault="007076E1" w:rsidP="007076E1">
      <w:pPr>
        <w:numPr>
          <w:ilvl w:val="1"/>
          <w:numId w:val="24"/>
        </w:numPr>
        <w:suppressAutoHyphens/>
        <w:ind w:firstLine="709"/>
        <w:jc w:val="both"/>
        <w:rPr>
          <w:lang w:eastAsia="en-US"/>
        </w:rPr>
      </w:pPr>
      <w:r w:rsidRPr="007076E1">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7076E1" w:rsidRPr="007076E1" w:rsidRDefault="007076E1" w:rsidP="007076E1">
      <w:pPr>
        <w:numPr>
          <w:ilvl w:val="1"/>
          <w:numId w:val="24"/>
        </w:numPr>
        <w:suppressAutoHyphens/>
        <w:ind w:firstLine="709"/>
        <w:jc w:val="both"/>
        <w:rPr>
          <w:lang w:eastAsia="en-US"/>
        </w:rPr>
      </w:pPr>
      <w:r w:rsidRPr="007076E1">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7076E1" w:rsidRPr="007076E1" w:rsidRDefault="007076E1" w:rsidP="007076E1">
      <w:pPr>
        <w:numPr>
          <w:ilvl w:val="2"/>
          <w:numId w:val="24"/>
        </w:numPr>
        <w:suppressAutoHyphens/>
        <w:ind w:firstLine="709"/>
        <w:jc w:val="both"/>
        <w:rPr>
          <w:lang w:eastAsia="en-US"/>
        </w:rPr>
      </w:pPr>
      <w:r w:rsidRPr="007076E1">
        <w:rPr>
          <w:lang w:eastAsia="en-US"/>
        </w:rPr>
        <w:t>информация во время ее раскрытия является публично известной;</w:t>
      </w:r>
    </w:p>
    <w:p w:rsidR="007076E1" w:rsidRPr="007076E1" w:rsidRDefault="007076E1" w:rsidP="007076E1">
      <w:pPr>
        <w:numPr>
          <w:ilvl w:val="2"/>
          <w:numId w:val="24"/>
        </w:numPr>
        <w:suppressAutoHyphens/>
        <w:ind w:firstLine="709"/>
        <w:jc w:val="both"/>
        <w:rPr>
          <w:lang w:eastAsia="en-US"/>
        </w:rPr>
      </w:pPr>
      <w:r w:rsidRPr="007076E1">
        <w:rPr>
          <w:lang w:eastAsia="en-US"/>
        </w:rPr>
        <w:t>информация представлена Получающей Стороне с письменным указанием на то, что она не является конфиденциальной;</w:t>
      </w:r>
    </w:p>
    <w:p w:rsidR="007076E1" w:rsidRPr="007076E1" w:rsidRDefault="007076E1" w:rsidP="007076E1">
      <w:pPr>
        <w:numPr>
          <w:ilvl w:val="2"/>
          <w:numId w:val="24"/>
        </w:numPr>
        <w:suppressAutoHyphens/>
        <w:ind w:firstLine="709"/>
        <w:jc w:val="both"/>
        <w:rPr>
          <w:lang w:eastAsia="en-US"/>
        </w:rPr>
      </w:pPr>
      <w:r w:rsidRPr="007076E1">
        <w:rPr>
          <w:lang w:eastAsia="en-US"/>
        </w:rPr>
        <w:t>информация получена от любого третьего лица на законных основаниях;</w:t>
      </w:r>
    </w:p>
    <w:p w:rsidR="007076E1" w:rsidRPr="007076E1" w:rsidRDefault="007076E1" w:rsidP="007076E1">
      <w:pPr>
        <w:numPr>
          <w:ilvl w:val="2"/>
          <w:numId w:val="24"/>
        </w:numPr>
        <w:suppressAutoHyphens/>
        <w:ind w:firstLine="709"/>
        <w:jc w:val="both"/>
        <w:rPr>
          <w:lang w:eastAsia="en-US"/>
        </w:rPr>
      </w:pPr>
      <w:r w:rsidRPr="007076E1">
        <w:rPr>
          <w:lang w:eastAsia="en-US"/>
        </w:rPr>
        <w:t>информация не может являться конфиденциальной в соответствии с законодательством Российской Федерации.</w:t>
      </w:r>
    </w:p>
    <w:p w:rsidR="007076E1" w:rsidRPr="007076E1" w:rsidRDefault="007076E1" w:rsidP="007076E1">
      <w:pPr>
        <w:numPr>
          <w:ilvl w:val="1"/>
          <w:numId w:val="24"/>
        </w:numPr>
        <w:suppressAutoHyphens/>
        <w:ind w:firstLine="709"/>
        <w:jc w:val="both"/>
        <w:rPr>
          <w:lang w:eastAsia="en-US"/>
        </w:rPr>
      </w:pPr>
      <w:r w:rsidRPr="007076E1">
        <w:rPr>
          <w:lang w:eastAsia="en-US"/>
        </w:rPr>
        <w:t>Получающая Сторона имеет право раскрывать конфиденциальную информацию без согласия Раскрывающей Стороны:</w:t>
      </w:r>
    </w:p>
    <w:p w:rsidR="007076E1" w:rsidRPr="007076E1" w:rsidRDefault="007076E1" w:rsidP="007076E1">
      <w:pPr>
        <w:numPr>
          <w:ilvl w:val="2"/>
          <w:numId w:val="24"/>
        </w:numPr>
        <w:suppressAutoHyphens/>
        <w:ind w:firstLine="709"/>
        <w:jc w:val="both"/>
        <w:rPr>
          <w:lang w:eastAsia="en-US"/>
        </w:rPr>
      </w:pPr>
      <w:r w:rsidRPr="007076E1">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7076E1" w:rsidRPr="007076E1" w:rsidRDefault="007076E1" w:rsidP="007076E1">
      <w:pPr>
        <w:numPr>
          <w:ilvl w:val="2"/>
          <w:numId w:val="24"/>
        </w:numPr>
        <w:suppressAutoHyphens/>
        <w:ind w:firstLine="709"/>
        <w:jc w:val="both"/>
        <w:rPr>
          <w:lang w:eastAsia="en-US"/>
        </w:rPr>
      </w:pPr>
      <w:r w:rsidRPr="007076E1">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7076E1" w:rsidRPr="007076E1" w:rsidRDefault="007076E1" w:rsidP="007076E1">
      <w:pPr>
        <w:numPr>
          <w:ilvl w:val="1"/>
          <w:numId w:val="24"/>
        </w:numPr>
        <w:suppressAutoHyphens/>
        <w:ind w:firstLine="709"/>
        <w:jc w:val="both"/>
        <w:rPr>
          <w:lang w:eastAsia="en-US"/>
        </w:rPr>
      </w:pPr>
      <w:r w:rsidRPr="007076E1">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7076E1" w:rsidRPr="007076E1" w:rsidRDefault="007076E1" w:rsidP="007076E1">
      <w:pPr>
        <w:keepNext/>
        <w:numPr>
          <w:ilvl w:val="0"/>
          <w:numId w:val="24"/>
        </w:numPr>
        <w:suppressAutoHyphens/>
        <w:spacing w:before="240"/>
        <w:jc w:val="center"/>
        <w:outlineLvl w:val="1"/>
        <w:rPr>
          <w:b/>
          <w:lang w:eastAsia="en-US"/>
        </w:rPr>
      </w:pPr>
      <w:r w:rsidRPr="007076E1">
        <w:rPr>
          <w:b/>
          <w:lang w:eastAsia="en-US"/>
        </w:rPr>
        <w:t>Ответственность Сторон</w:t>
      </w:r>
    </w:p>
    <w:p w:rsidR="007076E1" w:rsidRPr="007076E1" w:rsidRDefault="007076E1" w:rsidP="007076E1">
      <w:pPr>
        <w:numPr>
          <w:ilvl w:val="1"/>
          <w:numId w:val="24"/>
        </w:numPr>
        <w:suppressAutoHyphens/>
        <w:ind w:firstLine="709"/>
        <w:jc w:val="both"/>
        <w:rPr>
          <w:lang w:eastAsia="en-US"/>
        </w:rPr>
      </w:pPr>
      <w:r w:rsidRPr="007076E1">
        <w:rPr>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7076E1" w:rsidRPr="007076E1" w:rsidRDefault="007076E1" w:rsidP="007076E1">
      <w:pPr>
        <w:numPr>
          <w:ilvl w:val="1"/>
          <w:numId w:val="24"/>
        </w:numPr>
        <w:suppressAutoHyphens/>
        <w:ind w:firstLine="709"/>
        <w:jc w:val="both"/>
        <w:rPr>
          <w:lang w:eastAsia="en-US"/>
        </w:rPr>
      </w:pPr>
      <w:r w:rsidRPr="007076E1">
        <w:rPr>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7076E1" w:rsidRPr="007076E1" w:rsidRDefault="007076E1" w:rsidP="007076E1">
      <w:pPr>
        <w:numPr>
          <w:ilvl w:val="1"/>
          <w:numId w:val="24"/>
        </w:numPr>
        <w:suppressAutoHyphens/>
        <w:ind w:firstLine="709"/>
        <w:jc w:val="both"/>
        <w:rPr>
          <w:lang w:eastAsia="en-US"/>
        </w:rPr>
      </w:pPr>
      <w:r w:rsidRPr="007076E1">
        <w:rPr>
          <w:lang w:eastAsia="en-US"/>
        </w:rPr>
        <w:t>За нарушение Поставщиком сроков Поставки Товара Покупатель вправе взыскать с Поставщика неустойку в размере 0,1% (Ноль целых одна десятая процента) от Общей цены по настоящему Договору за каждый день просрочки Поставки Товара.</w:t>
      </w:r>
    </w:p>
    <w:p w:rsidR="007076E1" w:rsidRPr="007076E1" w:rsidRDefault="007076E1" w:rsidP="007076E1">
      <w:pPr>
        <w:numPr>
          <w:ilvl w:val="1"/>
          <w:numId w:val="24"/>
        </w:numPr>
        <w:suppressAutoHyphens/>
        <w:ind w:firstLine="709"/>
        <w:jc w:val="both"/>
        <w:rPr>
          <w:lang w:eastAsia="en-US"/>
        </w:rPr>
      </w:pPr>
      <w:r w:rsidRPr="007076E1">
        <w:rPr>
          <w:lang w:eastAsia="en-US"/>
        </w:rPr>
        <w:t>За нарушение Покупателем сроков оплаты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 платежа не начисляется и не уплачивается.</w:t>
      </w:r>
    </w:p>
    <w:p w:rsidR="007076E1" w:rsidRPr="007076E1" w:rsidRDefault="007076E1" w:rsidP="007076E1">
      <w:pPr>
        <w:numPr>
          <w:ilvl w:val="1"/>
          <w:numId w:val="24"/>
        </w:numPr>
        <w:suppressAutoHyphens/>
        <w:ind w:firstLine="709"/>
        <w:jc w:val="both"/>
        <w:rPr>
          <w:lang w:eastAsia="en-US"/>
        </w:rPr>
      </w:pPr>
      <w:bookmarkStart w:id="120" w:name="_Ref77655054"/>
      <w:r w:rsidRPr="007076E1">
        <w:rPr>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20"/>
    </w:p>
    <w:p w:rsidR="007076E1" w:rsidRPr="007076E1" w:rsidRDefault="007076E1" w:rsidP="007076E1">
      <w:pPr>
        <w:numPr>
          <w:ilvl w:val="1"/>
          <w:numId w:val="24"/>
        </w:numPr>
        <w:suppressAutoHyphens/>
        <w:ind w:firstLine="709"/>
        <w:jc w:val="both"/>
        <w:rPr>
          <w:lang w:eastAsia="en-US"/>
        </w:rPr>
      </w:pPr>
      <w:r w:rsidRPr="007076E1">
        <w:rPr>
          <w:lang w:eastAsia="en-US"/>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7076E1" w:rsidRPr="007076E1" w:rsidRDefault="007076E1" w:rsidP="007076E1">
      <w:pPr>
        <w:numPr>
          <w:ilvl w:val="1"/>
          <w:numId w:val="24"/>
        </w:numPr>
        <w:suppressAutoHyphens/>
        <w:ind w:firstLine="709"/>
        <w:jc w:val="both"/>
        <w:rPr>
          <w:lang w:eastAsia="en-US"/>
        </w:rPr>
      </w:pPr>
      <w:r w:rsidRPr="007076E1">
        <w:rPr>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7076E1" w:rsidRPr="007076E1" w:rsidRDefault="007076E1" w:rsidP="007076E1">
      <w:pPr>
        <w:numPr>
          <w:ilvl w:val="1"/>
          <w:numId w:val="24"/>
        </w:numPr>
        <w:suppressAutoHyphens/>
        <w:ind w:firstLine="709"/>
        <w:contextualSpacing/>
        <w:jc w:val="both"/>
        <w:rPr>
          <w:lang w:eastAsia="en-US"/>
        </w:rPr>
      </w:pPr>
      <w:r w:rsidRPr="007076E1">
        <w:rPr>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7076E1" w:rsidRPr="007076E1" w:rsidRDefault="007076E1" w:rsidP="007076E1">
      <w:pPr>
        <w:numPr>
          <w:ilvl w:val="1"/>
          <w:numId w:val="24"/>
        </w:numPr>
        <w:spacing w:before="240"/>
        <w:ind w:firstLine="709"/>
        <w:contextualSpacing/>
        <w:jc w:val="both"/>
      </w:pPr>
      <w:r w:rsidRPr="007076E1">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20% </w:t>
      </w:r>
      <w:r w:rsidRPr="007076E1">
        <w:rPr>
          <w:snapToGrid w:val="0"/>
        </w:rPr>
        <w:t xml:space="preserve">от стоимости Договора. </w:t>
      </w:r>
      <w:r w:rsidRPr="007076E1">
        <w:t>Штраф уплачивается Поставщиком в течение 10 рабочих дней с момента получения требования об уплате от Покупателя.</w:t>
      </w:r>
    </w:p>
    <w:p w:rsidR="007076E1" w:rsidRPr="007076E1" w:rsidRDefault="007076E1" w:rsidP="007076E1">
      <w:pPr>
        <w:suppressAutoHyphens/>
        <w:ind w:firstLine="709"/>
        <w:contextualSpacing/>
        <w:jc w:val="both"/>
        <w:rPr>
          <w:lang w:eastAsia="ar-SA"/>
        </w:rPr>
      </w:pPr>
      <w:r w:rsidRPr="007076E1">
        <w:rPr>
          <w:lang w:eastAsia="ar-SA"/>
        </w:rPr>
        <w:t>Положения данного пункта не применяются в случае отказа Поставщика от исполнения договора в соответствии с пунктом 12.4.1 настоящего договора (</w:t>
      </w:r>
      <w:r w:rsidRPr="007076E1">
        <w:rPr>
          <w:lang w:eastAsia="en-US"/>
        </w:rPr>
        <w:t>Просрочка оплаты части Общей цены, установленной п. 3.4.1 настоящего Договора, более чем на 2 (два) месяца</w:t>
      </w:r>
      <w:r w:rsidRPr="007076E1">
        <w:rPr>
          <w:lang w:eastAsia="ar-SA"/>
        </w:rPr>
        <w:t>).</w:t>
      </w:r>
    </w:p>
    <w:p w:rsidR="007076E1" w:rsidRPr="007076E1" w:rsidRDefault="007076E1" w:rsidP="007076E1">
      <w:pPr>
        <w:numPr>
          <w:ilvl w:val="1"/>
          <w:numId w:val="24"/>
        </w:numPr>
        <w:suppressAutoHyphens/>
        <w:ind w:firstLine="709"/>
        <w:contextualSpacing/>
        <w:jc w:val="both"/>
        <w:rPr>
          <w:lang w:eastAsia="ar-SA"/>
        </w:rPr>
      </w:pPr>
      <w:r w:rsidRPr="007076E1">
        <w:rPr>
          <w:rFonts w:cs="Arial"/>
          <w:lang w:eastAsia="ar-SA"/>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 внесудебном порядке с предъявлением в адрес Поставщика штрафных санкций в размере 20% от стоимости договора. Штраф уплачиваются Поставщиком в течение 10 рабочих дней с момента получения требования об уплате от Покупателя.</w:t>
      </w:r>
    </w:p>
    <w:p w:rsidR="007076E1" w:rsidRPr="007076E1" w:rsidRDefault="007076E1" w:rsidP="007076E1">
      <w:pPr>
        <w:numPr>
          <w:ilvl w:val="1"/>
          <w:numId w:val="24"/>
        </w:numPr>
        <w:suppressAutoHyphens/>
        <w:ind w:firstLine="709"/>
        <w:contextualSpacing/>
        <w:jc w:val="both"/>
        <w:rPr>
          <w:lang w:eastAsia="en-US"/>
        </w:rPr>
      </w:pPr>
      <w:r w:rsidRPr="007076E1">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7076E1" w:rsidRPr="007076E1" w:rsidRDefault="007076E1" w:rsidP="007076E1">
      <w:pPr>
        <w:numPr>
          <w:ilvl w:val="1"/>
          <w:numId w:val="24"/>
        </w:numPr>
        <w:suppressAutoHyphens/>
        <w:ind w:firstLine="709"/>
        <w:contextualSpacing/>
        <w:jc w:val="both"/>
        <w:rPr>
          <w:lang w:eastAsia="en-US"/>
        </w:rPr>
      </w:pPr>
      <w:r w:rsidRPr="007076E1">
        <w:rPr>
          <w:lang w:eastAsia="en-US"/>
        </w:rPr>
        <w:t>Окончание срока действия настоящего Договора не освобождает Стороны от ответственности за его нарушение.</w:t>
      </w:r>
    </w:p>
    <w:p w:rsidR="007076E1" w:rsidRPr="007076E1" w:rsidRDefault="007076E1" w:rsidP="007076E1">
      <w:pPr>
        <w:numPr>
          <w:ilvl w:val="1"/>
          <w:numId w:val="24"/>
        </w:numPr>
        <w:suppressAutoHyphens/>
        <w:ind w:firstLine="709"/>
        <w:contextualSpacing/>
        <w:jc w:val="both"/>
        <w:rPr>
          <w:lang w:eastAsia="en-US"/>
        </w:rPr>
      </w:pPr>
      <w:r w:rsidRPr="007076E1">
        <w:rPr>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7076E1" w:rsidRPr="007076E1" w:rsidRDefault="007076E1" w:rsidP="007076E1">
      <w:pPr>
        <w:keepNext/>
        <w:numPr>
          <w:ilvl w:val="0"/>
          <w:numId w:val="24"/>
        </w:numPr>
        <w:suppressAutoHyphens/>
        <w:spacing w:before="240"/>
        <w:jc w:val="center"/>
        <w:outlineLvl w:val="1"/>
        <w:rPr>
          <w:b/>
          <w:lang w:eastAsia="en-US"/>
        </w:rPr>
      </w:pPr>
      <w:r w:rsidRPr="007076E1">
        <w:rPr>
          <w:b/>
          <w:lang w:eastAsia="en-US"/>
        </w:rPr>
        <w:t>Порядок Поставки и приёмки Товара</w:t>
      </w:r>
    </w:p>
    <w:p w:rsidR="007076E1" w:rsidRPr="007076E1" w:rsidRDefault="007076E1" w:rsidP="007076E1">
      <w:pPr>
        <w:numPr>
          <w:ilvl w:val="1"/>
          <w:numId w:val="24"/>
        </w:numPr>
        <w:suppressAutoHyphens/>
        <w:ind w:firstLine="709"/>
        <w:jc w:val="both"/>
        <w:rPr>
          <w:lang w:eastAsia="en-US"/>
        </w:rPr>
      </w:pPr>
      <w:r w:rsidRPr="007076E1">
        <w:rPr>
          <w:lang w:eastAsia="en-US"/>
        </w:rPr>
        <w:t>Поставщик осуществляет Поставку Товара путём доставки и передачи Товара Покупателю в Срок доставки и в Месте доставки.</w:t>
      </w:r>
    </w:p>
    <w:p w:rsidR="007076E1" w:rsidRPr="007076E1" w:rsidRDefault="007076E1" w:rsidP="007076E1">
      <w:pPr>
        <w:numPr>
          <w:ilvl w:val="1"/>
          <w:numId w:val="24"/>
        </w:numPr>
        <w:suppressAutoHyphens/>
        <w:ind w:firstLine="709"/>
        <w:jc w:val="both"/>
        <w:rPr>
          <w:lang w:eastAsia="en-US"/>
        </w:rPr>
      </w:pPr>
      <w:r w:rsidRPr="007076E1">
        <w:rPr>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7076E1" w:rsidRPr="007076E1" w:rsidRDefault="007076E1" w:rsidP="007076E1">
      <w:pPr>
        <w:numPr>
          <w:ilvl w:val="1"/>
          <w:numId w:val="24"/>
        </w:numPr>
        <w:suppressAutoHyphens/>
        <w:ind w:firstLine="709"/>
        <w:jc w:val="both"/>
        <w:rPr>
          <w:lang w:eastAsia="en-US"/>
        </w:rPr>
      </w:pPr>
      <w:r w:rsidRPr="007076E1">
        <w:rPr>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7076E1" w:rsidRPr="007076E1" w:rsidRDefault="007076E1" w:rsidP="007076E1">
      <w:pPr>
        <w:numPr>
          <w:ilvl w:val="1"/>
          <w:numId w:val="24"/>
        </w:numPr>
        <w:suppressAutoHyphens/>
        <w:ind w:firstLine="709"/>
        <w:jc w:val="both"/>
        <w:rPr>
          <w:lang w:eastAsia="en-US"/>
        </w:rPr>
      </w:pPr>
      <w:r w:rsidRPr="007076E1">
        <w:rPr>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7076E1" w:rsidRPr="007076E1" w:rsidRDefault="007076E1" w:rsidP="007076E1">
      <w:pPr>
        <w:numPr>
          <w:ilvl w:val="1"/>
          <w:numId w:val="24"/>
        </w:numPr>
        <w:suppressAutoHyphens/>
        <w:ind w:firstLine="709"/>
        <w:jc w:val="both"/>
        <w:rPr>
          <w:lang w:eastAsia="en-US"/>
        </w:rPr>
      </w:pPr>
      <w:r w:rsidRPr="007076E1">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7076E1" w:rsidRPr="007076E1" w:rsidRDefault="007076E1" w:rsidP="007076E1">
      <w:pPr>
        <w:numPr>
          <w:ilvl w:val="1"/>
          <w:numId w:val="24"/>
        </w:numPr>
        <w:suppressAutoHyphens/>
        <w:ind w:firstLine="709"/>
        <w:jc w:val="both"/>
        <w:rPr>
          <w:lang w:eastAsia="en-US"/>
        </w:rPr>
      </w:pPr>
      <w:bookmarkStart w:id="121" w:name="_Ref339644698"/>
      <w:r w:rsidRPr="007076E1">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121"/>
    </w:p>
    <w:p w:rsidR="007076E1" w:rsidRPr="007076E1" w:rsidRDefault="007076E1" w:rsidP="007076E1">
      <w:pPr>
        <w:numPr>
          <w:ilvl w:val="1"/>
          <w:numId w:val="24"/>
        </w:numPr>
        <w:suppressAutoHyphens/>
        <w:ind w:firstLine="709"/>
        <w:jc w:val="both"/>
        <w:rPr>
          <w:lang w:eastAsia="en-US"/>
        </w:rPr>
      </w:pPr>
      <w:r w:rsidRPr="007076E1">
        <w:rPr>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7076E1" w:rsidRPr="007076E1" w:rsidRDefault="007076E1" w:rsidP="007076E1">
      <w:pPr>
        <w:numPr>
          <w:ilvl w:val="1"/>
          <w:numId w:val="24"/>
        </w:numPr>
        <w:suppressAutoHyphens/>
        <w:ind w:firstLine="709"/>
        <w:jc w:val="both"/>
        <w:rPr>
          <w:lang w:eastAsia="en-US"/>
        </w:rPr>
      </w:pPr>
      <w:r w:rsidRPr="007076E1">
        <w:rPr>
          <w:lang w:eastAsia="en-US"/>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7076E1" w:rsidRPr="007076E1" w:rsidRDefault="007076E1" w:rsidP="007076E1">
      <w:pPr>
        <w:numPr>
          <w:ilvl w:val="1"/>
          <w:numId w:val="24"/>
        </w:numPr>
        <w:suppressAutoHyphens/>
        <w:ind w:firstLine="709"/>
        <w:jc w:val="both"/>
        <w:rPr>
          <w:lang w:eastAsia="en-US"/>
        </w:rPr>
      </w:pPr>
      <w:r w:rsidRPr="007076E1">
        <w:rPr>
          <w:lang w:eastAsia="en-US"/>
        </w:rPr>
        <w:t xml:space="preserve">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7076E1">
        <w:rPr>
          <w:rFonts w:ascii="Arial" w:hAnsi="Arial" w:cs="Arial"/>
          <w:lang w:eastAsia="ar-SA"/>
        </w:rPr>
        <w:fldChar w:fldCharType="begin"/>
      </w:r>
      <w:r w:rsidRPr="007076E1">
        <w:rPr>
          <w:rFonts w:ascii="Arial" w:hAnsi="Arial" w:cs="Arial"/>
          <w:lang w:eastAsia="ar-SA"/>
        </w:rPr>
        <w:instrText xml:space="preserve"> REF _Ref339644698 \r \h  \* MERGEFORMAT </w:instrText>
      </w:r>
      <w:r w:rsidRPr="007076E1">
        <w:rPr>
          <w:rFonts w:ascii="Arial" w:hAnsi="Arial" w:cs="Arial"/>
          <w:lang w:eastAsia="ar-SA"/>
        </w:rPr>
      </w:r>
      <w:r w:rsidRPr="007076E1">
        <w:rPr>
          <w:rFonts w:ascii="Arial" w:hAnsi="Arial" w:cs="Arial"/>
          <w:lang w:eastAsia="ar-SA"/>
        </w:rPr>
        <w:fldChar w:fldCharType="separate"/>
      </w:r>
      <w:r w:rsidR="00A546A2" w:rsidRPr="00A546A2">
        <w:rPr>
          <w:lang w:eastAsia="en-US"/>
        </w:rPr>
        <w:t>8.6</w:t>
      </w:r>
      <w:r w:rsidRPr="007076E1">
        <w:rPr>
          <w:rFonts w:ascii="Arial" w:hAnsi="Arial" w:cs="Arial"/>
          <w:lang w:eastAsia="ar-SA"/>
        </w:rPr>
        <w:fldChar w:fldCharType="end"/>
      </w:r>
      <w:r w:rsidRPr="007076E1">
        <w:rPr>
          <w:lang w:eastAsia="en-US"/>
        </w:rPr>
        <w:t xml:space="preserve"> настоящего Договора, то указанный акт может быть подписан также Поставщиком.</w:t>
      </w:r>
    </w:p>
    <w:p w:rsidR="007076E1" w:rsidRPr="007076E1" w:rsidRDefault="007076E1" w:rsidP="007076E1">
      <w:pPr>
        <w:numPr>
          <w:ilvl w:val="1"/>
          <w:numId w:val="24"/>
        </w:numPr>
        <w:suppressAutoHyphens/>
        <w:ind w:firstLine="709"/>
        <w:jc w:val="both"/>
        <w:rPr>
          <w:lang w:eastAsia="en-US"/>
        </w:rPr>
      </w:pPr>
      <w:r w:rsidRPr="007076E1">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7076E1" w:rsidRPr="007076E1" w:rsidRDefault="007076E1" w:rsidP="007076E1">
      <w:pPr>
        <w:numPr>
          <w:ilvl w:val="1"/>
          <w:numId w:val="24"/>
        </w:numPr>
        <w:suppressAutoHyphens/>
        <w:ind w:firstLine="709"/>
        <w:jc w:val="both"/>
        <w:rPr>
          <w:lang w:eastAsia="en-US"/>
        </w:rPr>
      </w:pPr>
      <w:bookmarkStart w:id="122" w:name="_Ref339645625"/>
      <w:r w:rsidRPr="007076E1">
        <w:rPr>
          <w:lang w:eastAsia="en-US"/>
        </w:rPr>
        <w:t>Приёмка Товара по качеству и комплектности производится Покупателем в течение 10 (десяти)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122"/>
    </w:p>
    <w:p w:rsidR="007076E1" w:rsidRPr="007076E1" w:rsidRDefault="007076E1" w:rsidP="007076E1">
      <w:pPr>
        <w:numPr>
          <w:ilvl w:val="1"/>
          <w:numId w:val="24"/>
        </w:numPr>
        <w:suppressAutoHyphens/>
        <w:ind w:firstLine="709"/>
        <w:jc w:val="both"/>
        <w:rPr>
          <w:lang w:eastAsia="en-US"/>
        </w:rPr>
      </w:pPr>
      <w:r w:rsidRPr="007076E1">
        <w:rPr>
          <w:lang w:eastAsia="en-US"/>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7076E1">
        <w:rPr>
          <w:rFonts w:ascii="Arial" w:hAnsi="Arial" w:cs="Arial"/>
          <w:lang w:eastAsia="ar-SA"/>
        </w:rPr>
        <w:fldChar w:fldCharType="begin"/>
      </w:r>
      <w:r w:rsidRPr="007076E1">
        <w:rPr>
          <w:rFonts w:ascii="Arial" w:hAnsi="Arial" w:cs="Arial"/>
          <w:lang w:eastAsia="ar-SA"/>
        </w:rPr>
        <w:instrText xml:space="preserve"> REF _Ref339645625 \r \h  \* MERGEFORMAT </w:instrText>
      </w:r>
      <w:r w:rsidRPr="007076E1">
        <w:rPr>
          <w:rFonts w:ascii="Arial" w:hAnsi="Arial" w:cs="Arial"/>
          <w:lang w:eastAsia="ar-SA"/>
        </w:rPr>
      </w:r>
      <w:r w:rsidRPr="007076E1">
        <w:rPr>
          <w:rFonts w:ascii="Arial" w:hAnsi="Arial" w:cs="Arial"/>
          <w:lang w:eastAsia="ar-SA"/>
        </w:rPr>
        <w:fldChar w:fldCharType="separate"/>
      </w:r>
      <w:r w:rsidR="00A546A2" w:rsidRPr="00A546A2">
        <w:rPr>
          <w:lang w:eastAsia="en-US"/>
        </w:rPr>
        <w:t>8.11</w:t>
      </w:r>
      <w:r w:rsidRPr="007076E1">
        <w:rPr>
          <w:rFonts w:ascii="Arial" w:hAnsi="Arial" w:cs="Arial"/>
          <w:lang w:eastAsia="ar-SA"/>
        </w:rPr>
        <w:fldChar w:fldCharType="end"/>
      </w:r>
      <w:r w:rsidRPr="007076E1">
        <w:rPr>
          <w:lang w:eastAsia="en-US"/>
        </w:rPr>
        <w:t xml:space="preserve"> настоящего Договора, то указанный акт может быть подписан также Поставщиком.</w:t>
      </w:r>
    </w:p>
    <w:p w:rsidR="007076E1" w:rsidRPr="007076E1" w:rsidRDefault="007076E1" w:rsidP="007076E1">
      <w:pPr>
        <w:numPr>
          <w:ilvl w:val="1"/>
          <w:numId w:val="24"/>
        </w:numPr>
        <w:suppressAutoHyphens/>
        <w:ind w:firstLine="709"/>
        <w:jc w:val="both"/>
        <w:rPr>
          <w:lang w:eastAsia="en-US"/>
        </w:rPr>
      </w:pPr>
      <w:r w:rsidRPr="007076E1">
        <w:rPr>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7076E1" w:rsidRPr="007076E1" w:rsidRDefault="007076E1" w:rsidP="007076E1">
      <w:pPr>
        <w:keepNext/>
        <w:numPr>
          <w:ilvl w:val="0"/>
          <w:numId w:val="24"/>
        </w:numPr>
        <w:suppressAutoHyphens/>
        <w:spacing w:before="240"/>
        <w:jc w:val="center"/>
        <w:outlineLvl w:val="1"/>
        <w:rPr>
          <w:b/>
          <w:lang w:eastAsia="en-US"/>
        </w:rPr>
      </w:pPr>
      <w:r w:rsidRPr="007076E1">
        <w:rPr>
          <w:b/>
          <w:lang w:eastAsia="en-US"/>
        </w:rPr>
        <w:t>Переход права собственности и риска случайной гибели Товара</w:t>
      </w:r>
    </w:p>
    <w:p w:rsidR="007076E1" w:rsidRPr="007076E1" w:rsidRDefault="007076E1" w:rsidP="007076E1">
      <w:pPr>
        <w:numPr>
          <w:ilvl w:val="1"/>
          <w:numId w:val="24"/>
        </w:numPr>
        <w:suppressAutoHyphens/>
        <w:ind w:firstLine="709"/>
        <w:jc w:val="both"/>
        <w:rPr>
          <w:lang w:eastAsia="en-US"/>
        </w:rPr>
      </w:pPr>
      <w:r w:rsidRPr="007076E1">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7076E1" w:rsidRPr="007076E1" w:rsidRDefault="007076E1" w:rsidP="007076E1">
      <w:pPr>
        <w:keepNext/>
        <w:numPr>
          <w:ilvl w:val="0"/>
          <w:numId w:val="24"/>
        </w:numPr>
        <w:suppressAutoHyphens/>
        <w:spacing w:before="240"/>
        <w:jc w:val="center"/>
        <w:outlineLvl w:val="1"/>
        <w:rPr>
          <w:b/>
          <w:lang w:eastAsia="en-US"/>
        </w:rPr>
      </w:pPr>
      <w:r w:rsidRPr="007076E1">
        <w:rPr>
          <w:b/>
          <w:lang w:eastAsia="en-US"/>
        </w:rPr>
        <w:t>Гарантия качества Товара</w:t>
      </w:r>
      <w:r w:rsidRPr="007076E1">
        <w:rPr>
          <w:b/>
          <w:lang w:eastAsia="en-US"/>
        </w:rPr>
        <w:fldChar w:fldCharType="begin"/>
      </w:r>
      <w:r w:rsidRPr="007076E1">
        <w:rPr>
          <w:b/>
          <w:lang w:eastAsia="en-US"/>
        </w:rPr>
        <w:fldChar w:fldCharType="end"/>
      </w:r>
    </w:p>
    <w:p w:rsidR="007076E1" w:rsidRPr="007076E1" w:rsidRDefault="007076E1" w:rsidP="007076E1">
      <w:pPr>
        <w:numPr>
          <w:ilvl w:val="1"/>
          <w:numId w:val="24"/>
        </w:numPr>
        <w:suppressAutoHyphens/>
        <w:ind w:firstLine="709"/>
        <w:jc w:val="both"/>
        <w:rPr>
          <w:lang w:eastAsia="en-US"/>
        </w:rPr>
      </w:pPr>
      <w:r w:rsidRPr="007076E1">
        <w:rPr>
          <w:lang w:eastAsia="en-US"/>
        </w:rPr>
        <w:t>Поставщик гарантирует, что качество Товара соответствует настоящему Договору и законодательству Российской Федерации.</w:t>
      </w:r>
    </w:p>
    <w:p w:rsidR="007076E1" w:rsidRPr="007076E1" w:rsidRDefault="007076E1" w:rsidP="007076E1">
      <w:pPr>
        <w:numPr>
          <w:ilvl w:val="1"/>
          <w:numId w:val="24"/>
        </w:numPr>
        <w:suppressAutoHyphens/>
        <w:ind w:firstLine="709"/>
        <w:jc w:val="both"/>
        <w:rPr>
          <w:lang w:eastAsia="en-US"/>
        </w:rPr>
      </w:pPr>
      <w:r w:rsidRPr="007076E1">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7076E1" w:rsidRPr="007076E1" w:rsidRDefault="007076E1" w:rsidP="007076E1">
      <w:pPr>
        <w:numPr>
          <w:ilvl w:val="1"/>
          <w:numId w:val="24"/>
        </w:numPr>
        <w:suppressAutoHyphens/>
        <w:ind w:firstLine="709"/>
        <w:jc w:val="both"/>
        <w:rPr>
          <w:lang w:eastAsia="en-US"/>
        </w:rPr>
      </w:pPr>
      <w:r w:rsidRPr="007076E1">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7076E1" w:rsidRPr="007076E1" w:rsidRDefault="007076E1" w:rsidP="007076E1">
      <w:pPr>
        <w:numPr>
          <w:ilvl w:val="1"/>
          <w:numId w:val="24"/>
        </w:numPr>
        <w:suppressAutoHyphens/>
        <w:ind w:firstLine="709"/>
        <w:jc w:val="both"/>
        <w:rPr>
          <w:lang w:eastAsia="en-US"/>
        </w:rPr>
      </w:pPr>
      <w:r w:rsidRPr="007076E1">
        <w:rPr>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7076E1" w:rsidRPr="007076E1" w:rsidRDefault="007076E1" w:rsidP="007076E1">
      <w:pPr>
        <w:numPr>
          <w:ilvl w:val="1"/>
          <w:numId w:val="24"/>
        </w:numPr>
        <w:suppressAutoHyphens/>
        <w:jc w:val="both"/>
        <w:rPr>
          <w:lang w:eastAsia="en-US"/>
        </w:rPr>
      </w:pPr>
      <w:bookmarkStart w:id="123" w:name="_Ref339648066"/>
      <w:r w:rsidRPr="007076E1">
        <w:rPr>
          <w:lang w:eastAsia="en-US"/>
        </w:rPr>
        <w:t>Товар должен соответствовать требованиям о качестве в момент передачи Товара и в течение гарантийного срока, установленных Спецификацией (Приложение № 1) к настоящему Договору и (или) гарантийном талоне, передаваемом Покупателю вместе с Товаром.</w:t>
      </w:r>
      <w:bookmarkEnd w:id="123"/>
    </w:p>
    <w:p w:rsidR="007076E1" w:rsidRPr="007076E1" w:rsidRDefault="007076E1" w:rsidP="007076E1">
      <w:pPr>
        <w:numPr>
          <w:ilvl w:val="1"/>
          <w:numId w:val="24"/>
        </w:numPr>
        <w:suppressAutoHyphens/>
        <w:ind w:firstLine="709"/>
        <w:jc w:val="both"/>
        <w:rPr>
          <w:lang w:eastAsia="en-US"/>
        </w:rPr>
      </w:pPr>
      <w:r w:rsidRPr="007076E1">
        <w:rPr>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7076E1" w:rsidRPr="007076E1" w:rsidRDefault="007076E1" w:rsidP="007076E1">
      <w:pPr>
        <w:numPr>
          <w:ilvl w:val="1"/>
          <w:numId w:val="24"/>
        </w:numPr>
        <w:suppressAutoHyphens/>
        <w:ind w:firstLine="709"/>
        <w:jc w:val="both"/>
        <w:rPr>
          <w:lang w:eastAsia="en-US"/>
        </w:rPr>
      </w:pPr>
      <w:r w:rsidRPr="007076E1">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7076E1" w:rsidRPr="007076E1" w:rsidRDefault="007076E1" w:rsidP="007076E1">
      <w:pPr>
        <w:numPr>
          <w:ilvl w:val="1"/>
          <w:numId w:val="24"/>
        </w:numPr>
        <w:suppressAutoHyphens/>
        <w:ind w:firstLine="709"/>
        <w:jc w:val="both"/>
        <w:rPr>
          <w:lang w:eastAsia="en-US"/>
        </w:rPr>
      </w:pPr>
      <w:r w:rsidRPr="007076E1">
        <w:rPr>
          <w:lang w:eastAsia="en-US"/>
        </w:rPr>
        <w:t xml:space="preserve">На отремонтированный или заменённый Товар устанавливается гарантийный срок согласно п. </w:t>
      </w:r>
      <w:r w:rsidRPr="007076E1">
        <w:rPr>
          <w:rFonts w:ascii="Arial" w:hAnsi="Arial" w:cs="Arial"/>
          <w:lang w:eastAsia="ar-SA"/>
        </w:rPr>
        <w:fldChar w:fldCharType="begin"/>
      </w:r>
      <w:r w:rsidRPr="007076E1">
        <w:rPr>
          <w:rFonts w:ascii="Arial" w:hAnsi="Arial" w:cs="Arial"/>
          <w:lang w:eastAsia="ar-SA"/>
        </w:rPr>
        <w:instrText xml:space="preserve"> REF _Ref339648066 \r \h  \* MERGEFORMAT </w:instrText>
      </w:r>
      <w:r w:rsidRPr="007076E1">
        <w:rPr>
          <w:rFonts w:ascii="Arial" w:hAnsi="Arial" w:cs="Arial"/>
          <w:lang w:eastAsia="ar-SA"/>
        </w:rPr>
      </w:r>
      <w:r w:rsidRPr="007076E1">
        <w:rPr>
          <w:rFonts w:ascii="Arial" w:hAnsi="Arial" w:cs="Arial"/>
          <w:lang w:eastAsia="ar-SA"/>
        </w:rPr>
        <w:fldChar w:fldCharType="separate"/>
      </w:r>
      <w:r w:rsidR="00A546A2" w:rsidRPr="00A546A2">
        <w:rPr>
          <w:lang w:eastAsia="en-US"/>
        </w:rPr>
        <w:t>10.5</w:t>
      </w:r>
      <w:r w:rsidRPr="007076E1">
        <w:rPr>
          <w:rFonts w:ascii="Arial" w:hAnsi="Arial" w:cs="Arial"/>
          <w:lang w:eastAsia="ar-SA"/>
        </w:rPr>
        <w:fldChar w:fldCharType="end"/>
      </w:r>
      <w:r w:rsidRPr="007076E1">
        <w:rPr>
          <w:lang w:eastAsia="en-US"/>
        </w:rPr>
        <w:t xml:space="preserve"> настоящего Договора со дня получения Покупателем такого отремонтированного или заменённого Товара.</w:t>
      </w:r>
    </w:p>
    <w:p w:rsidR="007076E1" w:rsidRPr="007076E1" w:rsidRDefault="007076E1" w:rsidP="007076E1">
      <w:pPr>
        <w:keepNext/>
        <w:numPr>
          <w:ilvl w:val="0"/>
          <w:numId w:val="24"/>
        </w:numPr>
        <w:suppressAutoHyphens/>
        <w:spacing w:before="240"/>
        <w:jc w:val="center"/>
        <w:outlineLvl w:val="1"/>
        <w:rPr>
          <w:b/>
          <w:lang w:eastAsia="en-US"/>
        </w:rPr>
      </w:pPr>
      <w:r w:rsidRPr="007076E1">
        <w:rPr>
          <w:b/>
          <w:lang w:eastAsia="en-US"/>
        </w:rPr>
        <w:t>Обстоятельства непреодолимой силы</w:t>
      </w:r>
    </w:p>
    <w:p w:rsidR="007076E1" w:rsidRPr="007076E1" w:rsidRDefault="007076E1" w:rsidP="007076E1">
      <w:pPr>
        <w:numPr>
          <w:ilvl w:val="1"/>
          <w:numId w:val="24"/>
        </w:numPr>
        <w:suppressAutoHyphens/>
        <w:ind w:firstLine="709"/>
        <w:jc w:val="both"/>
        <w:rPr>
          <w:lang w:eastAsia="en-US"/>
        </w:rPr>
      </w:pPr>
      <w:r w:rsidRPr="007076E1">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7076E1" w:rsidRPr="007076E1" w:rsidRDefault="007076E1" w:rsidP="007076E1">
      <w:pPr>
        <w:numPr>
          <w:ilvl w:val="1"/>
          <w:numId w:val="24"/>
        </w:numPr>
        <w:suppressAutoHyphens/>
        <w:ind w:firstLine="709"/>
        <w:jc w:val="both"/>
        <w:rPr>
          <w:lang w:eastAsia="en-US"/>
        </w:rPr>
      </w:pPr>
      <w:r w:rsidRPr="007076E1">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7076E1" w:rsidRPr="007076E1" w:rsidRDefault="007076E1" w:rsidP="007076E1">
      <w:pPr>
        <w:numPr>
          <w:ilvl w:val="1"/>
          <w:numId w:val="24"/>
        </w:numPr>
        <w:suppressAutoHyphens/>
        <w:ind w:firstLine="709"/>
        <w:jc w:val="both"/>
        <w:rPr>
          <w:lang w:eastAsia="en-US"/>
        </w:rPr>
      </w:pPr>
      <w:r w:rsidRPr="007076E1">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7076E1" w:rsidRPr="007076E1" w:rsidRDefault="007076E1" w:rsidP="007076E1">
      <w:pPr>
        <w:numPr>
          <w:ilvl w:val="1"/>
          <w:numId w:val="24"/>
        </w:numPr>
        <w:suppressAutoHyphens/>
        <w:ind w:firstLine="709"/>
        <w:jc w:val="both"/>
        <w:rPr>
          <w:lang w:eastAsia="en-US"/>
        </w:rPr>
      </w:pPr>
      <w:r w:rsidRPr="007076E1">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7076E1" w:rsidRPr="007076E1" w:rsidRDefault="007076E1" w:rsidP="007076E1">
      <w:pPr>
        <w:keepNext/>
        <w:numPr>
          <w:ilvl w:val="0"/>
          <w:numId w:val="24"/>
        </w:numPr>
        <w:suppressAutoHyphens/>
        <w:spacing w:before="240"/>
        <w:jc w:val="center"/>
        <w:outlineLvl w:val="1"/>
        <w:rPr>
          <w:b/>
          <w:lang w:eastAsia="en-US"/>
        </w:rPr>
      </w:pPr>
      <w:r w:rsidRPr="007076E1">
        <w:rPr>
          <w:b/>
          <w:lang w:eastAsia="en-US"/>
        </w:rPr>
        <w:t>Изменение и расторжение настоящего Договора</w:t>
      </w:r>
    </w:p>
    <w:p w:rsidR="007076E1" w:rsidRPr="007076E1" w:rsidRDefault="007076E1" w:rsidP="007076E1">
      <w:pPr>
        <w:numPr>
          <w:ilvl w:val="1"/>
          <w:numId w:val="24"/>
        </w:numPr>
        <w:suppressAutoHyphens/>
        <w:ind w:firstLine="709"/>
        <w:jc w:val="both"/>
        <w:rPr>
          <w:lang w:eastAsia="en-US"/>
        </w:rPr>
      </w:pPr>
      <w:r w:rsidRPr="007076E1">
        <w:rPr>
          <w:lang w:eastAsia="en-US"/>
        </w:rPr>
        <w:t>Стороны вправе в любое время по письменному соглашению изменить или расторгнуть настоящий Договор.</w:t>
      </w:r>
    </w:p>
    <w:p w:rsidR="007076E1" w:rsidRPr="007076E1" w:rsidRDefault="007076E1" w:rsidP="007076E1">
      <w:pPr>
        <w:numPr>
          <w:ilvl w:val="1"/>
          <w:numId w:val="24"/>
        </w:numPr>
        <w:suppressAutoHyphens/>
        <w:ind w:firstLine="709"/>
        <w:jc w:val="both"/>
        <w:rPr>
          <w:lang w:eastAsia="en-US"/>
        </w:rPr>
      </w:pPr>
      <w:r w:rsidRPr="007076E1">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7076E1" w:rsidRPr="007076E1" w:rsidRDefault="007076E1" w:rsidP="007076E1">
      <w:pPr>
        <w:numPr>
          <w:ilvl w:val="1"/>
          <w:numId w:val="24"/>
        </w:numPr>
        <w:suppressAutoHyphens/>
        <w:ind w:firstLine="709"/>
        <w:jc w:val="both"/>
        <w:rPr>
          <w:lang w:eastAsia="en-US"/>
        </w:rPr>
      </w:pPr>
      <w:r w:rsidRPr="007076E1">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7076E1" w:rsidRPr="007076E1" w:rsidRDefault="007076E1" w:rsidP="007076E1">
      <w:pPr>
        <w:numPr>
          <w:ilvl w:val="2"/>
          <w:numId w:val="24"/>
        </w:numPr>
        <w:suppressAutoHyphens/>
        <w:ind w:firstLine="709"/>
        <w:jc w:val="both"/>
        <w:rPr>
          <w:lang w:eastAsia="en-US"/>
        </w:rPr>
      </w:pPr>
      <w:r w:rsidRPr="007076E1">
        <w:rPr>
          <w:lang w:eastAsia="en-US"/>
        </w:rPr>
        <w:t>Просрочка Поставки Товара более чем на 2 (два) месяца.</w:t>
      </w:r>
    </w:p>
    <w:p w:rsidR="007076E1" w:rsidRPr="007076E1" w:rsidRDefault="007076E1" w:rsidP="007076E1">
      <w:pPr>
        <w:numPr>
          <w:ilvl w:val="2"/>
          <w:numId w:val="24"/>
        </w:numPr>
        <w:suppressAutoHyphens/>
        <w:ind w:firstLine="709"/>
        <w:jc w:val="both"/>
        <w:rPr>
          <w:lang w:eastAsia="en-US"/>
        </w:rPr>
      </w:pPr>
      <w:r w:rsidRPr="007076E1">
        <w:rPr>
          <w:lang w:eastAsia="en-US"/>
        </w:rPr>
        <w:t>Нарушение Поставщиком иных существенных условий настоящего Договора.</w:t>
      </w:r>
    </w:p>
    <w:p w:rsidR="007076E1" w:rsidRPr="007076E1" w:rsidRDefault="007076E1" w:rsidP="007076E1">
      <w:pPr>
        <w:numPr>
          <w:ilvl w:val="1"/>
          <w:numId w:val="24"/>
        </w:numPr>
        <w:suppressAutoHyphens/>
        <w:ind w:firstLine="709"/>
        <w:jc w:val="both"/>
        <w:rPr>
          <w:lang w:eastAsia="en-US"/>
        </w:rPr>
      </w:pPr>
      <w:r w:rsidRPr="007076E1">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7076E1" w:rsidRPr="007076E1" w:rsidRDefault="007076E1" w:rsidP="007076E1">
      <w:pPr>
        <w:numPr>
          <w:ilvl w:val="2"/>
          <w:numId w:val="24"/>
        </w:numPr>
        <w:suppressAutoHyphens/>
        <w:ind w:firstLine="709"/>
        <w:jc w:val="both"/>
        <w:rPr>
          <w:lang w:eastAsia="en-US"/>
        </w:rPr>
      </w:pPr>
      <w:r w:rsidRPr="007076E1">
        <w:rPr>
          <w:lang w:eastAsia="en-US"/>
        </w:rPr>
        <w:t>Просрочка оплаты части Общей цены, установленной п.3.4.1 настоящего Договора, более чем на 2 (два) месяца.</w:t>
      </w:r>
    </w:p>
    <w:p w:rsidR="007076E1" w:rsidRPr="007076E1" w:rsidRDefault="007076E1" w:rsidP="007076E1">
      <w:pPr>
        <w:numPr>
          <w:ilvl w:val="2"/>
          <w:numId w:val="24"/>
        </w:numPr>
        <w:suppressAutoHyphens/>
        <w:ind w:firstLine="709"/>
        <w:jc w:val="both"/>
        <w:rPr>
          <w:lang w:eastAsia="en-US"/>
        </w:rPr>
      </w:pPr>
      <w:r w:rsidRPr="007076E1">
        <w:rPr>
          <w:lang w:eastAsia="en-US"/>
        </w:rPr>
        <w:t>Нарушение Покупателем иных существенных условий настоящего Договора.</w:t>
      </w:r>
    </w:p>
    <w:p w:rsidR="007076E1" w:rsidRPr="007076E1" w:rsidRDefault="007076E1" w:rsidP="007076E1">
      <w:pPr>
        <w:suppressAutoHyphens/>
        <w:ind w:left="709"/>
        <w:jc w:val="both"/>
        <w:rPr>
          <w:lang w:eastAsia="en-US"/>
        </w:rPr>
      </w:pPr>
    </w:p>
    <w:p w:rsidR="007076E1" w:rsidRPr="007076E1" w:rsidRDefault="007076E1" w:rsidP="007076E1">
      <w:pPr>
        <w:keepNext/>
        <w:numPr>
          <w:ilvl w:val="0"/>
          <w:numId w:val="24"/>
        </w:numPr>
        <w:suppressAutoHyphens/>
        <w:spacing w:before="240"/>
        <w:jc w:val="center"/>
        <w:outlineLvl w:val="1"/>
        <w:rPr>
          <w:b/>
          <w:lang w:eastAsia="en-US"/>
        </w:rPr>
      </w:pPr>
      <w:r w:rsidRPr="007076E1">
        <w:rPr>
          <w:b/>
          <w:lang w:eastAsia="en-US"/>
        </w:rPr>
        <w:t>Направление документов, уведомлений, сообщений</w:t>
      </w:r>
      <w:r w:rsidRPr="007076E1">
        <w:rPr>
          <w:b/>
          <w:lang w:eastAsia="en-US"/>
        </w:rPr>
        <w:fldChar w:fldCharType="begin"/>
      </w:r>
      <w:r w:rsidRPr="007076E1">
        <w:rPr>
          <w:b/>
          <w:lang w:eastAsia="en-US"/>
        </w:rPr>
        <w:fldChar w:fldCharType="end"/>
      </w:r>
    </w:p>
    <w:p w:rsidR="007076E1" w:rsidRPr="007076E1" w:rsidRDefault="007076E1" w:rsidP="007076E1">
      <w:pPr>
        <w:numPr>
          <w:ilvl w:val="1"/>
          <w:numId w:val="24"/>
        </w:numPr>
        <w:suppressAutoHyphens/>
        <w:ind w:firstLine="709"/>
        <w:jc w:val="both"/>
        <w:rPr>
          <w:lang w:eastAsia="en-US"/>
        </w:rPr>
      </w:pPr>
      <w:r w:rsidRPr="007076E1">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7076E1" w:rsidRPr="007076E1" w:rsidRDefault="007076E1" w:rsidP="007076E1">
      <w:pPr>
        <w:numPr>
          <w:ilvl w:val="1"/>
          <w:numId w:val="24"/>
        </w:numPr>
        <w:suppressAutoHyphens/>
        <w:ind w:firstLine="709"/>
        <w:jc w:val="both"/>
        <w:rPr>
          <w:lang w:eastAsia="en-US"/>
        </w:rPr>
      </w:pPr>
      <w:r w:rsidRPr="007076E1">
        <w:rPr>
          <w:lang w:eastAsia="en-US"/>
        </w:rPr>
        <w:t>Информация для направления документов, уведомлений, сообщений:</w:t>
      </w:r>
    </w:p>
    <w:p w:rsidR="007076E1" w:rsidRPr="007076E1" w:rsidRDefault="007076E1" w:rsidP="007076E1">
      <w:pPr>
        <w:numPr>
          <w:ilvl w:val="1"/>
          <w:numId w:val="24"/>
        </w:numPr>
        <w:suppressAutoHyphens/>
        <w:ind w:firstLine="709"/>
        <w:jc w:val="both"/>
        <w:rPr>
          <w:lang w:eastAsia="en-US"/>
        </w:rPr>
      </w:pPr>
      <w:r w:rsidRPr="007076E1">
        <w:rPr>
          <w:lang w:eastAsia="en-US"/>
        </w:rPr>
        <w:t>Информация о Покупателе:</w:t>
      </w:r>
    </w:p>
    <w:p w:rsidR="007076E1" w:rsidRPr="007076E1" w:rsidRDefault="007076E1" w:rsidP="007076E1">
      <w:pPr>
        <w:suppressAutoHyphens/>
        <w:ind w:firstLine="709"/>
        <w:jc w:val="both"/>
        <w:rPr>
          <w:lang w:eastAsia="zh-CN"/>
        </w:rPr>
      </w:pPr>
      <w:r w:rsidRPr="007076E1">
        <w:rPr>
          <w:lang w:eastAsia="zh-CN"/>
        </w:rPr>
        <w:t xml:space="preserve">Организация: </w:t>
      </w:r>
      <w:r w:rsidRPr="007076E1">
        <w:t>ПАО Башинформсвязь</w:t>
      </w:r>
    </w:p>
    <w:p w:rsidR="007076E1" w:rsidRPr="007076E1" w:rsidRDefault="007076E1" w:rsidP="007076E1">
      <w:pPr>
        <w:suppressAutoHyphens/>
        <w:ind w:firstLine="709"/>
        <w:jc w:val="both"/>
        <w:rPr>
          <w:lang w:eastAsia="zh-CN"/>
        </w:rPr>
      </w:pPr>
      <w:r w:rsidRPr="007076E1">
        <w:rPr>
          <w:lang w:eastAsia="zh-CN"/>
        </w:rPr>
        <w:t>ФИО: Аминов Руслан Памирович</w:t>
      </w:r>
    </w:p>
    <w:p w:rsidR="007076E1" w:rsidRPr="007076E1" w:rsidRDefault="007076E1" w:rsidP="007076E1">
      <w:pPr>
        <w:suppressAutoHyphens/>
        <w:ind w:firstLine="709"/>
        <w:jc w:val="both"/>
        <w:rPr>
          <w:lang w:eastAsia="zh-CN"/>
        </w:rPr>
      </w:pPr>
      <w:r w:rsidRPr="007076E1">
        <w:rPr>
          <w:lang w:eastAsia="zh-CN"/>
        </w:rPr>
        <w:t xml:space="preserve">Адрес: </w:t>
      </w:r>
      <w:r w:rsidRPr="007076E1">
        <w:t xml:space="preserve"> г.Уфа, ул. Ленина 32 ком.505</w:t>
      </w:r>
    </w:p>
    <w:p w:rsidR="007076E1" w:rsidRPr="007076E1" w:rsidRDefault="007076E1" w:rsidP="007076E1">
      <w:pPr>
        <w:suppressAutoHyphens/>
        <w:ind w:firstLine="709"/>
        <w:jc w:val="both"/>
        <w:rPr>
          <w:lang w:val="en-US" w:eastAsia="zh-CN"/>
        </w:rPr>
      </w:pPr>
      <w:r w:rsidRPr="007076E1">
        <w:rPr>
          <w:lang w:eastAsia="zh-CN"/>
        </w:rPr>
        <w:t>Факс</w:t>
      </w:r>
      <w:r w:rsidRPr="007076E1">
        <w:rPr>
          <w:lang w:val="en-US" w:eastAsia="zh-CN"/>
        </w:rPr>
        <w:t>:</w:t>
      </w:r>
      <w:r w:rsidRPr="007076E1">
        <w:rPr>
          <w:lang w:val="en-US"/>
        </w:rPr>
        <w:t xml:space="preserve"> (347) 221-57-47</w:t>
      </w:r>
    </w:p>
    <w:p w:rsidR="007076E1" w:rsidRPr="007076E1" w:rsidRDefault="007076E1" w:rsidP="007076E1">
      <w:pPr>
        <w:suppressAutoHyphens/>
        <w:ind w:firstLine="709"/>
        <w:jc w:val="both"/>
        <w:rPr>
          <w:lang w:val="en-US" w:eastAsia="zh-CN"/>
        </w:rPr>
      </w:pPr>
      <w:r w:rsidRPr="007076E1">
        <w:rPr>
          <w:lang w:val="en-US" w:eastAsia="zh-CN"/>
        </w:rPr>
        <w:t xml:space="preserve">e-mail: r.aminov@bashtel.ru </w:t>
      </w:r>
    </w:p>
    <w:p w:rsidR="007076E1" w:rsidRPr="007076E1" w:rsidRDefault="007076E1" w:rsidP="007076E1">
      <w:pPr>
        <w:numPr>
          <w:ilvl w:val="1"/>
          <w:numId w:val="24"/>
        </w:numPr>
        <w:suppressAutoHyphens/>
        <w:ind w:firstLine="709"/>
        <w:jc w:val="both"/>
        <w:rPr>
          <w:lang w:eastAsia="en-US"/>
        </w:rPr>
      </w:pPr>
      <w:r w:rsidRPr="007076E1">
        <w:rPr>
          <w:lang w:eastAsia="en-US"/>
        </w:rPr>
        <w:t>Информация о Поставщике:</w:t>
      </w:r>
    </w:p>
    <w:p w:rsidR="007076E1" w:rsidRPr="007076E1" w:rsidRDefault="007076E1" w:rsidP="007076E1">
      <w:pPr>
        <w:suppressAutoHyphens/>
        <w:ind w:firstLine="709"/>
        <w:jc w:val="both"/>
        <w:rPr>
          <w:lang w:eastAsia="zh-CN"/>
        </w:rPr>
      </w:pPr>
      <w:r w:rsidRPr="007076E1">
        <w:rPr>
          <w:lang w:eastAsia="zh-CN"/>
        </w:rPr>
        <w:t>Организация: ______________</w:t>
      </w:r>
    </w:p>
    <w:p w:rsidR="007076E1" w:rsidRPr="007076E1" w:rsidRDefault="007076E1" w:rsidP="007076E1">
      <w:pPr>
        <w:suppressAutoHyphens/>
        <w:ind w:firstLine="709"/>
        <w:jc w:val="both"/>
        <w:rPr>
          <w:lang w:eastAsia="zh-CN"/>
        </w:rPr>
      </w:pPr>
      <w:r w:rsidRPr="007076E1">
        <w:rPr>
          <w:lang w:eastAsia="zh-CN"/>
        </w:rPr>
        <w:t>ФИО: _____________________</w:t>
      </w:r>
    </w:p>
    <w:p w:rsidR="007076E1" w:rsidRPr="007076E1" w:rsidRDefault="007076E1" w:rsidP="007076E1">
      <w:pPr>
        <w:suppressAutoHyphens/>
        <w:ind w:firstLine="709"/>
        <w:jc w:val="both"/>
        <w:rPr>
          <w:color w:val="000000"/>
          <w:lang w:eastAsia="zh-CN"/>
        </w:rPr>
      </w:pPr>
      <w:r w:rsidRPr="007076E1">
        <w:rPr>
          <w:color w:val="000000"/>
          <w:lang w:eastAsia="zh-CN"/>
        </w:rPr>
        <w:t>Адрес: ____________________</w:t>
      </w:r>
    </w:p>
    <w:p w:rsidR="007076E1" w:rsidRPr="007076E1" w:rsidRDefault="007076E1" w:rsidP="007076E1">
      <w:pPr>
        <w:suppressAutoHyphens/>
        <w:ind w:firstLine="709"/>
        <w:jc w:val="both"/>
        <w:rPr>
          <w:color w:val="000000"/>
          <w:lang w:eastAsia="zh-CN"/>
        </w:rPr>
      </w:pPr>
      <w:r w:rsidRPr="007076E1">
        <w:rPr>
          <w:color w:val="000000"/>
          <w:lang w:eastAsia="zh-CN"/>
        </w:rPr>
        <w:t>Факс: _____________________</w:t>
      </w:r>
    </w:p>
    <w:p w:rsidR="007076E1" w:rsidRPr="007076E1" w:rsidRDefault="007076E1" w:rsidP="007076E1">
      <w:pPr>
        <w:suppressAutoHyphens/>
        <w:ind w:firstLine="709"/>
        <w:jc w:val="both"/>
        <w:rPr>
          <w:color w:val="000000"/>
          <w:lang w:eastAsia="zh-CN"/>
        </w:rPr>
      </w:pPr>
      <w:r w:rsidRPr="007076E1">
        <w:rPr>
          <w:color w:val="000000"/>
          <w:lang w:eastAsia="zh-CN"/>
        </w:rPr>
        <w:t>e-mail: ____________________</w:t>
      </w:r>
    </w:p>
    <w:p w:rsidR="007076E1" w:rsidRPr="007076E1" w:rsidRDefault="007076E1" w:rsidP="007076E1">
      <w:pPr>
        <w:keepNext/>
        <w:numPr>
          <w:ilvl w:val="0"/>
          <w:numId w:val="24"/>
        </w:numPr>
        <w:suppressAutoHyphens/>
        <w:spacing w:before="240"/>
        <w:jc w:val="center"/>
        <w:outlineLvl w:val="1"/>
        <w:rPr>
          <w:b/>
          <w:lang w:eastAsia="en-US"/>
        </w:rPr>
      </w:pPr>
      <w:r w:rsidRPr="007076E1">
        <w:rPr>
          <w:b/>
          <w:lang w:eastAsia="en-US"/>
        </w:rPr>
        <w:t xml:space="preserve">Применимое законодательство и порядок разрешения споров </w:t>
      </w:r>
      <w:r w:rsidRPr="007076E1">
        <w:rPr>
          <w:b/>
          <w:lang w:eastAsia="en-US"/>
        </w:rPr>
        <w:fldChar w:fldCharType="begin"/>
      </w:r>
      <w:r w:rsidRPr="007076E1">
        <w:rPr>
          <w:b/>
          <w:lang w:eastAsia="en-US"/>
        </w:rPr>
        <w:fldChar w:fldCharType="end"/>
      </w:r>
    </w:p>
    <w:p w:rsidR="007076E1" w:rsidRPr="007076E1" w:rsidRDefault="007076E1" w:rsidP="007076E1">
      <w:pPr>
        <w:numPr>
          <w:ilvl w:val="1"/>
          <w:numId w:val="24"/>
        </w:numPr>
        <w:suppressAutoHyphens/>
        <w:ind w:firstLine="709"/>
        <w:jc w:val="both"/>
        <w:rPr>
          <w:lang w:eastAsia="en-US"/>
        </w:rPr>
      </w:pPr>
      <w:r w:rsidRPr="007076E1">
        <w:rPr>
          <w:lang w:eastAsia="en-US"/>
        </w:rPr>
        <w:t>Отношения, возникающие на основании настоящего Договора, регулируются законодательством Российской Федерации.</w:t>
      </w:r>
    </w:p>
    <w:p w:rsidR="007076E1" w:rsidRPr="007076E1" w:rsidRDefault="007076E1" w:rsidP="007076E1">
      <w:pPr>
        <w:numPr>
          <w:ilvl w:val="1"/>
          <w:numId w:val="24"/>
        </w:numPr>
        <w:suppressAutoHyphens/>
        <w:ind w:firstLine="709"/>
        <w:jc w:val="both"/>
        <w:rPr>
          <w:lang w:eastAsia="en-US"/>
        </w:rPr>
      </w:pPr>
      <w:r w:rsidRPr="007076E1">
        <w:rPr>
          <w:lang w:eastAsia="en-US"/>
        </w:rPr>
        <w:t>Все споры и разногласия по настоящему Договору Стороны разрешают путём переговоров.</w:t>
      </w:r>
    </w:p>
    <w:p w:rsidR="007076E1" w:rsidRPr="007076E1" w:rsidRDefault="007076E1" w:rsidP="007076E1">
      <w:pPr>
        <w:numPr>
          <w:ilvl w:val="1"/>
          <w:numId w:val="24"/>
        </w:numPr>
        <w:suppressAutoHyphens/>
        <w:ind w:firstLine="709"/>
        <w:jc w:val="both"/>
        <w:rPr>
          <w:color w:val="FF0000"/>
          <w:lang w:eastAsia="en-US"/>
        </w:rPr>
      </w:pPr>
      <w:r w:rsidRPr="007076E1">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7076E1" w:rsidRPr="007076E1" w:rsidRDefault="007076E1" w:rsidP="007076E1">
      <w:pPr>
        <w:keepNext/>
        <w:numPr>
          <w:ilvl w:val="0"/>
          <w:numId w:val="24"/>
        </w:numPr>
        <w:suppressAutoHyphens/>
        <w:spacing w:before="240"/>
        <w:jc w:val="center"/>
        <w:outlineLvl w:val="1"/>
        <w:rPr>
          <w:b/>
          <w:lang w:eastAsia="en-US"/>
        </w:rPr>
      </w:pPr>
      <w:r w:rsidRPr="007076E1">
        <w:rPr>
          <w:b/>
          <w:lang w:eastAsia="en-US"/>
        </w:rPr>
        <w:t>Срок действия настоящего Договора</w:t>
      </w:r>
      <w:r w:rsidRPr="007076E1">
        <w:rPr>
          <w:b/>
          <w:lang w:eastAsia="en-US"/>
        </w:rPr>
        <w:fldChar w:fldCharType="begin"/>
      </w:r>
      <w:r w:rsidRPr="007076E1">
        <w:rPr>
          <w:b/>
          <w:lang w:eastAsia="en-US"/>
        </w:rPr>
        <w:fldChar w:fldCharType="end"/>
      </w:r>
    </w:p>
    <w:p w:rsidR="007076E1" w:rsidRPr="007076E1" w:rsidRDefault="007076E1" w:rsidP="007076E1">
      <w:pPr>
        <w:jc w:val="both"/>
      </w:pPr>
      <w:r w:rsidRPr="007076E1">
        <w:t xml:space="preserve">15.1. Настоящий Договор вступает в силу с даты подписания Сторонами и действует до 31.12.2017 г. </w:t>
      </w:r>
    </w:p>
    <w:p w:rsidR="007076E1" w:rsidRPr="007076E1" w:rsidRDefault="007076E1" w:rsidP="007076E1">
      <w:pPr>
        <w:jc w:val="both"/>
      </w:pPr>
      <w:r w:rsidRPr="007076E1">
        <w:t xml:space="preserve"> </w:t>
      </w:r>
    </w:p>
    <w:p w:rsidR="007076E1" w:rsidRPr="007076E1" w:rsidRDefault="007076E1" w:rsidP="007076E1">
      <w:pPr>
        <w:keepNext/>
        <w:numPr>
          <w:ilvl w:val="0"/>
          <w:numId w:val="24"/>
        </w:numPr>
        <w:suppressAutoHyphens/>
        <w:spacing w:before="240"/>
        <w:jc w:val="center"/>
        <w:outlineLvl w:val="1"/>
        <w:rPr>
          <w:b/>
          <w:lang w:eastAsia="en-US"/>
        </w:rPr>
      </w:pPr>
      <w:r w:rsidRPr="007076E1">
        <w:rPr>
          <w:b/>
          <w:lang w:eastAsia="en-US"/>
        </w:rPr>
        <w:t>Другие положения</w:t>
      </w:r>
      <w:r w:rsidRPr="007076E1">
        <w:rPr>
          <w:b/>
          <w:lang w:eastAsia="en-US"/>
        </w:rPr>
        <w:fldChar w:fldCharType="begin"/>
      </w:r>
      <w:r w:rsidRPr="007076E1">
        <w:rPr>
          <w:b/>
          <w:lang w:eastAsia="en-US"/>
        </w:rPr>
        <w:fldChar w:fldCharType="end"/>
      </w:r>
    </w:p>
    <w:p w:rsidR="007076E1" w:rsidRPr="007076E1" w:rsidRDefault="007076E1" w:rsidP="007076E1">
      <w:pPr>
        <w:numPr>
          <w:ilvl w:val="1"/>
          <w:numId w:val="24"/>
        </w:numPr>
        <w:suppressAutoHyphens/>
        <w:ind w:firstLine="709"/>
        <w:jc w:val="both"/>
        <w:rPr>
          <w:lang w:eastAsia="en-US"/>
        </w:rPr>
      </w:pPr>
      <w:r w:rsidRPr="007076E1">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7076E1" w:rsidRPr="007076E1" w:rsidRDefault="007076E1" w:rsidP="007076E1">
      <w:pPr>
        <w:numPr>
          <w:ilvl w:val="1"/>
          <w:numId w:val="24"/>
        </w:numPr>
        <w:suppressAutoHyphens/>
        <w:ind w:firstLine="709"/>
        <w:jc w:val="both"/>
        <w:rPr>
          <w:lang w:eastAsia="en-US"/>
        </w:rPr>
      </w:pPr>
      <w:r w:rsidRPr="007076E1">
        <w:rPr>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7076E1" w:rsidRPr="007076E1" w:rsidRDefault="007076E1" w:rsidP="007076E1">
      <w:pPr>
        <w:numPr>
          <w:ilvl w:val="1"/>
          <w:numId w:val="24"/>
        </w:numPr>
        <w:suppressAutoHyphens/>
        <w:ind w:firstLine="709"/>
        <w:jc w:val="both"/>
        <w:rPr>
          <w:lang w:eastAsia="en-US"/>
        </w:rPr>
      </w:pPr>
      <w:r w:rsidRPr="007076E1">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7076E1" w:rsidRPr="007076E1" w:rsidRDefault="007076E1" w:rsidP="007076E1">
      <w:pPr>
        <w:numPr>
          <w:ilvl w:val="1"/>
          <w:numId w:val="24"/>
        </w:numPr>
        <w:suppressAutoHyphens/>
        <w:ind w:firstLine="709"/>
        <w:jc w:val="both"/>
        <w:rPr>
          <w:lang w:eastAsia="en-US"/>
        </w:rPr>
      </w:pPr>
      <w:r w:rsidRPr="007076E1">
        <w:rPr>
          <w:lang w:eastAsia="en-US"/>
        </w:rPr>
        <w:t>Настоящий Договор имеет следующие приложения, которые являются его неотъемлемой частью:</w:t>
      </w:r>
    </w:p>
    <w:p w:rsidR="007076E1" w:rsidRPr="007076E1" w:rsidRDefault="007076E1" w:rsidP="007076E1">
      <w:pPr>
        <w:numPr>
          <w:ilvl w:val="2"/>
          <w:numId w:val="24"/>
        </w:numPr>
        <w:suppressAutoHyphens/>
        <w:ind w:firstLine="709"/>
        <w:jc w:val="both"/>
        <w:rPr>
          <w:lang w:eastAsia="en-US"/>
        </w:rPr>
      </w:pPr>
      <w:r w:rsidRPr="007076E1">
        <w:rPr>
          <w:lang w:eastAsia="en-US"/>
        </w:rPr>
        <w:t>Приложение № 1 «Спецификация».</w:t>
      </w:r>
    </w:p>
    <w:p w:rsidR="007076E1" w:rsidRPr="007076E1" w:rsidRDefault="007076E1" w:rsidP="007076E1">
      <w:pPr>
        <w:suppressAutoHyphens/>
        <w:ind w:left="709"/>
        <w:jc w:val="both"/>
        <w:rPr>
          <w:lang w:eastAsia="en-US"/>
        </w:rPr>
      </w:pPr>
    </w:p>
    <w:p w:rsidR="007076E1" w:rsidRPr="007076E1" w:rsidRDefault="007076E1" w:rsidP="007076E1">
      <w:pPr>
        <w:keepNext/>
        <w:numPr>
          <w:ilvl w:val="0"/>
          <w:numId w:val="24"/>
        </w:numPr>
        <w:suppressAutoHyphens/>
        <w:spacing w:before="240"/>
        <w:jc w:val="center"/>
        <w:outlineLvl w:val="1"/>
        <w:rPr>
          <w:b/>
          <w:lang w:eastAsia="en-US"/>
        </w:rPr>
      </w:pPr>
      <w:r w:rsidRPr="007076E1">
        <w:rPr>
          <w:b/>
          <w:lang w:eastAsia="en-US"/>
        </w:rPr>
        <w:t>Адреса и банковские реквизиты Сторон</w:t>
      </w:r>
    </w:p>
    <w:tbl>
      <w:tblPr>
        <w:tblW w:w="0" w:type="auto"/>
        <w:tblLook w:val="04A0" w:firstRow="1" w:lastRow="0" w:firstColumn="1" w:lastColumn="0" w:noHBand="0" w:noVBand="1"/>
      </w:tblPr>
      <w:tblGrid>
        <w:gridCol w:w="4503"/>
        <w:gridCol w:w="279"/>
        <w:gridCol w:w="4573"/>
      </w:tblGrid>
      <w:tr w:rsidR="007076E1" w:rsidRPr="007076E1" w:rsidTr="007076E1">
        <w:tc>
          <w:tcPr>
            <w:tcW w:w="4503" w:type="dxa"/>
            <w:shd w:val="clear" w:color="auto" w:fill="auto"/>
          </w:tcPr>
          <w:p w:rsidR="007076E1" w:rsidRDefault="007076E1" w:rsidP="007076E1">
            <w:pPr>
              <w:suppressAutoHyphens/>
              <w:rPr>
                <w:b/>
                <w:lang w:eastAsia="ar-SA"/>
              </w:rPr>
            </w:pPr>
          </w:p>
          <w:p w:rsidR="007076E1" w:rsidRPr="007076E1" w:rsidRDefault="007076E1" w:rsidP="007076E1">
            <w:pPr>
              <w:suppressAutoHyphens/>
              <w:rPr>
                <w:b/>
                <w:lang w:eastAsia="en-US"/>
              </w:rPr>
            </w:pPr>
            <w:r w:rsidRPr="007076E1">
              <w:rPr>
                <w:b/>
                <w:lang w:eastAsia="ar-SA"/>
              </w:rPr>
              <w:t>Покупатель</w:t>
            </w:r>
          </w:p>
        </w:tc>
        <w:tc>
          <w:tcPr>
            <w:tcW w:w="279" w:type="dxa"/>
            <w:shd w:val="clear" w:color="auto" w:fill="auto"/>
            <w:vAlign w:val="center"/>
          </w:tcPr>
          <w:p w:rsidR="007076E1" w:rsidRPr="007076E1" w:rsidRDefault="007076E1" w:rsidP="007076E1">
            <w:pPr>
              <w:suppressAutoHyphens/>
              <w:jc w:val="center"/>
              <w:rPr>
                <w:lang w:eastAsia="en-US"/>
              </w:rPr>
            </w:pPr>
          </w:p>
        </w:tc>
        <w:tc>
          <w:tcPr>
            <w:tcW w:w="4573" w:type="dxa"/>
            <w:shd w:val="clear" w:color="auto" w:fill="auto"/>
          </w:tcPr>
          <w:p w:rsidR="007076E1" w:rsidRDefault="007076E1" w:rsidP="007076E1">
            <w:pPr>
              <w:suppressAutoHyphens/>
              <w:rPr>
                <w:b/>
                <w:lang w:eastAsia="ar-SA"/>
              </w:rPr>
            </w:pPr>
          </w:p>
          <w:p w:rsidR="007076E1" w:rsidRPr="007076E1" w:rsidRDefault="007076E1" w:rsidP="007076E1">
            <w:pPr>
              <w:suppressAutoHyphens/>
              <w:rPr>
                <w:b/>
                <w:lang w:eastAsia="ar-SA"/>
              </w:rPr>
            </w:pPr>
            <w:r w:rsidRPr="007076E1">
              <w:rPr>
                <w:b/>
                <w:lang w:eastAsia="ar-SA"/>
              </w:rPr>
              <w:t>Поставщик</w:t>
            </w:r>
          </w:p>
        </w:tc>
      </w:tr>
      <w:tr w:rsidR="007076E1" w:rsidRPr="007076E1" w:rsidTr="007076E1">
        <w:tc>
          <w:tcPr>
            <w:tcW w:w="4503" w:type="dxa"/>
            <w:shd w:val="clear" w:color="auto" w:fill="auto"/>
          </w:tcPr>
          <w:p w:rsidR="007076E1" w:rsidRPr="007076E1" w:rsidRDefault="007076E1" w:rsidP="007076E1">
            <w:r w:rsidRPr="007076E1">
              <w:t>ПАО «Башинформсвязь».</w:t>
            </w:r>
          </w:p>
          <w:p w:rsidR="007076E1" w:rsidRPr="007076E1" w:rsidRDefault="007076E1" w:rsidP="007076E1">
            <w:r w:rsidRPr="007076E1">
              <w:t>ОГРН 1020202561686.</w:t>
            </w:r>
          </w:p>
          <w:p w:rsidR="007076E1" w:rsidRPr="007076E1" w:rsidRDefault="007076E1" w:rsidP="007076E1">
            <w:r w:rsidRPr="007076E1">
              <w:t>ИНН </w:t>
            </w:r>
            <w:r w:rsidRPr="007076E1">
              <w:rPr>
                <w:lang w:eastAsia="ar-SA"/>
              </w:rPr>
              <w:t>0274018377</w:t>
            </w:r>
            <w:r w:rsidRPr="007076E1">
              <w:t>. КПП </w:t>
            </w:r>
            <w:r w:rsidRPr="007076E1">
              <w:rPr>
                <w:lang w:eastAsia="ar-SA"/>
              </w:rPr>
              <w:t>997750001</w:t>
            </w:r>
            <w:r w:rsidRPr="007076E1">
              <w:t>.</w:t>
            </w:r>
          </w:p>
          <w:p w:rsidR="007076E1" w:rsidRPr="007076E1" w:rsidRDefault="007076E1" w:rsidP="007076E1">
            <w:r w:rsidRPr="007076E1">
              <w:t xml:space="preserve">Адрес: </w:t>
            </w:r>
            <w:r w:rsidRPr="007076E1">
              <w:rPr>
                <w:lang w:eastAsia="ar-SA"/>
              </w:rPr>
              <w:t>450077, РБ, г. Уфа, ул. Ленина, 30</w:t>
            </w:r>
            <w:r w:rsidRPr="007076E1">
              <w:t>.</w:t>
            </w:r>
          </w:p>
          <w:p w:rsidR="007076E1" w:rsidRPr="007076E1" w:rsidRDefault="007076E1" w:rsidP="007076E1">
            <w:r w:rsidRPr="007076E1">
              <w:t>Р/сч №  40702810900000005674</w:t>
            </w:r>
          </w:p>
          <w:p w:rsidR="007076E1" w:rsidRPr="007076E1" w:rsidRDefault="007076E1" w:rsidP="007076E1">
            <w:r w:rsidRPr="007076E1">
              <w:t>В ОАО АБ «Россия»,</w:t>
            </w:r>
          </w:p>
          <w:p w:rsidR="007076E1" w:rsidRPr="007076E1" w:rsidRDefault="007076E1" w:rsidP="007076E1">
            <w:r w:rsidRPr="007076E1">
              <w:t>БИК 044030861,</w:t>
            </w:r>
          </w:p>
          <w:p w:rsidR="007076E1" w:rsidRPr="007076E1" w:rsidRDefault="007076E1" w:rsidP="007076E1">
            <w:r w:rsidRPr="007076E1">
              <w:t>Кор/сч №30101810800000000861    в Северо-Западном Главном</w:t>
            </w:r>
          </w:p>
          <w:p w:rsidR="007076E1" w:rsidRPr="007076E1" w:rsidRDefault="007076E1" w:rsidP="007076E1">
            <w:r w:rsidRPr="007076E1">
              <w:t xml:space="preserve">Управлении  Банка России </w:t>
            </w:r>
          </w:p>
          <w:p w:rsidR="007076E1" w:rsidRPr="007076E1" w:rsidRDefault="007076E1" w:rsidP="007076E1">
            <w:pPr>
              <w:suppressAutoHyphens/>
              <w:rPr>
                <w:lang w:eastAsia="en-US"/>
              </w:rPr>
            </w:pPr>
          </w:p>
        </w:tc>
        <w:tc>
          <w:tcPr>
            <w:tcW w:w="279" w:type="dxa"/>
            <w:shd w:val="clear" w:color="auto" w:fill="auto"/>
            <w:vAlign w:val="center"/>
          </w:tcPr>
          <w:p w:rsidR="007076E1" w:rsidRPr="007076E1" w:rsidRDefault="007076E1" w:rsidP="007076E1">
            <w:pPr>
              <w:suppressAutoHyphens/>
              <w:jc w:val="center"/>
              <w:rPr>
                <w:lang w:eastAsia="en-US"/>
              </w:rPr>
            </w:pPr>
          </w:p>
        </w:tc>
        <w:tc>
          <w:tcPr>
            <w:tcW w:w="4573" w:type="dxa"/>
            <w:shd w:val="clear" w:color="auto" w:fill="auto"/>
          </w:tcPr>
          <w:p w:rsidR="007076E1" w:rsidRPr="007076E1" w:rsidRDefault="007076E1" w:rsidP="007076E1">
            <w:r w:rsidRPr="007076E1">
              <w:t>____ «_________________».</w:t>
            </w:r>
          </w:p>
          <w:p w:rsidR="007076E1" w:rsidRPr="007076E1" w:rsidRDefault="007076E1" w:rsidP="007076E1">
            <w:r w:rsidRPr="007076E1">
              <w:t>ОГРН ____________.</w:t>
            </w:r>
          </w:p>
          <w:p w:rsidR="007076E1" w:rsidRPr="007076E1" w:rsidRDefault="007076E1" w:rsidP="007076E1">
            <w:r w:rsidRPr="007076E1">
              <w:t>ИНН __________. КПП ________.</w:t>
            </w:r>
          </w:p>
          <w:p w:rsidR="007076E1" w:rsidRPr="007076E1" w:rsidRDefault="007076E1" w:rsidP="007076E1">
            <w:r w:rsidRPr="007076E1">
              <w:t>Адрес места нахождения:_______,</w:t>
            </w:r>
          </w:p>
          <w:p w:rsidR="007076E1" w:rsidRPr="007076E1" w:rsidRDefault="007076E1" w:rsidP="007076E1">
            <w:r w:rsidRPr="007076E1">
              <w:t xml:space="preserve">Российская Федерация </w:t>
            </w:r>
          </w:p>
          <w:p w:rsidR="007076E1" w:rsidRPr="007076E1" w:rsidRDefault="007076E1" w:rsidP="007076E1">
            <w:r w:rsidRPr="007076E1">
              <w:t>_____________________________.</w:t>
            </w:r>
          </w:p>
          <w:p w:rsidR="007076E1" w:rsidRPr="007076E1" w:rsidRDefault="007076E1" w:rsidP="007076E1">
            <w:r w:rsidRPr="007076E1">
              <w:t>Почтовый адрес: ________,</w:t>
            </w:r>
          </w:p>
          <w:p w:rsidR="007076E1" w:rsidRPr="007076E1" w:rsidRDefault="007076E1" w:rsidP="007076E1">
            <w:r w:rsidRPr="007076E1">
              <w:t>Российская Федерация,</w:t>
            </w:r>
          </w:p>
          <w:p w:rsidR="007076E1" w:rsidRPr="007076E1" w:rsidRDefault="007076E1" w:rsidP="007076E1">
            <w:r w:rsidRPr="007076E1">
              <w:t>_____________________________.</w:t>
            </w:r>
          </w:p>
          <w:p w:rsidR="007076E1" w:rsidRPr="007076E1" w:rsidRDefault="007076E1" w:rsidP="007076E1">
            <w:r w:rsidRPr="007076E1">
              <w:t>Р/с № ________________________</w:t>
            </w:r>
          </w:p>
          <w:p w:rsidR="007076E1" w:rsidRPr="007076E1" w:rsidRDefault="007076E1" w:rsidP="007076E1">
            <w:r w:rsidRPr="007076E1">
              <w:t>в ____________________________.</w:t>
            </w:r>
          </w:p>
          <w:p w:rsidR="007076E1" w:rsidRPr="007076E1" w:rsidRDefault="007076E1" w:rsidP="007076E1">
            <w:r w:rsidRPr="007076E1">
              <w:t>К/с № ________________________.</w:t>
            </w:r>
          </w:p>
          <w:p w:rsidR="007076E1" w:rsidRPr="007076E1" w:rsidRDefault="007076E1" w:rsidP="007076E1">
            <w:pPr>
              <w:suppressAutoHyphens/>
              <w:rPr>
                <w:lang w:eastAsia="en-US"/>
              </w:rPr>
            </w:pPr>
            <w:r w:rsidRPr="007076E1">
              <w:rPr>
                <w:lang w:eastAsia="ar-SA"/>
              </w:rPr>
              <w:t xml:space="preserve">БИК </w:t>
            </w:r>
            <w:r w:rsidRPr="007076E1">
              <w:rPr>
                <w:lang w:eastAsia="ar-SA"/>
              </w:rPr>
              <w:noBreakHyphen/>
              <w:t xml:space="preserve"> ___________.</w:t>
            </w:r>
          </w:p>
        </w:tc>
      </w:tr>
      <w:tr w:rsidR="007076E1" w:rsidRPr="007076E1" w:rsidTr="007076E1">
        <w:tc>
          <w:tcPr>
            <w:tcW w:w="4503" w:type="dxa"/>
            <w:shd w:val="clear" w:color="auto" w:fill="auto"/>
            <w:vAlign w:val="center"/>
          </w:tcPr>
          <w:p w:rsidR="007076E1" w:rsidRPr="007076E1" w:rsidRDefault="007076E1" w:rsidP="007076E1">
            <w:pPr>
              <w:suppressAutoHyphens/>
              <w:jc w:val="center"/>
              <w:rPr>
                <w:lang w:eastAsia="en-US"/>
              </w:rPr>
            </w:pPr>
          </w:p>
        </w:tc>
        <w:tc>
          <w:tcPr>
            <w:tcW w:w="279" w:type="dxa"/>
            <w:shd w:val="clear" w:color="auto" w:fill="auto"/>
            <w:vAlign w:val="center"/>
          </w:tcPr>
          <w:p w:rsidR="007076E1" w:rsidRPr="007076E1" w:rsidRDefault="007076E1" w:rsidP="007076E1">
            <w:pPr>
              <w:suppressAutoHyphens/>
              <w:jc w:val="center"/>
              <w:rPr>
                <w:lang w:eastAsia="en-US"/>
              </w:rPr>
            </w:pPr>
          </w:p>
        </w:tc>
        <w:tc>
          <w:tcPr>
            <w:tcW w:w="4573" w:type="dxa"/>
            <w:shd w:val="clear" w:color="auto" w:fill="auto"/>
            <w:vAlign w:val="center"/>
          </w:tcPr>
          <w:p w:rsidR="007076E1" w:rsidRPr="007076E1" w:rsidRDefault="007076E1" w:rsidP="007076E1">
            <w:pPr>
              <w:suppressAutoHyphens/>
              <w:jc w:val="center"/>
              <w:rPr>
                <w:lang w:eastAsia="en-US"/>
              </w:rPr>
            </w:pPr>
          </w:p>
        </w:tc>
      </w:tr>
      <w:tr w:rsidR="007076E1" w:rsidRPr="007076E1" w:rsidTr="007076E1">
        <w:tc>
          <w:tcPr>
            <w:tcW w:w="4503" w:type="dxa"/>
            <w:shd w:val="clear" w:color="auto" w:fill="auto"/>
          </w:tcPr>
          <w:p w:rsidR="007076E1" w:rsidRPr="007076E1" w:rsidRDefault="007076E1" w:rsidP="007076E1">
            <w:pPr>
              <w:suppressAutoHyphens/>
              <w:jc w:val="both"/>
              <w:rPr>
                <w:lang w:eastAsia="en-US"/>
              </w:rPr>
            </w:pPr>
            <w:r w:rsidRPr="007076E1">
              <w:rPr>
                <w:lang w:eastAsia="en-US"/>
              </w:rPr>
              <w:t>От Покупателя</w:t>
            </w:r>
          </w:p>
        </w:tc>
        <w:tc>
          <w:tcPr>
            <w:tcW w:w="279" w:type="dxa"/>
            <w:shd w:val="clear" w:color="auto" w:fill="auto"/>
            <w:vAlign w:val="center"/>
          </w:tcPr>
          <w:p w:rsidR="007076E1" w:rsidRPr="007076E1" w:rsidRDefault="007076E1" w:rsidP="007076E1">
            <w:pPr>
              <w:suppressAutoHyphens/>
              <w:jc w:val="center"/>
              <w:rPr>
                <w:lang w:eastAsia="en-US"/>
              </w:rPr>
            </w:pPr>
          </w:p>
        </w:tc>
        <w:tc>
          <w:tcPr>
            <w:tcW w:w="4573" w:type="dxa"/>
            <w:shd w:val="clear" w:color="auto" w:fill="auto"/>
          </w:tcPr>
          <w:p w:rsidR="007076E1" w:rsidRPr="007076E1" w:rsidRDefault="007076E1" w:rsidP="007076E1">
            <w:pPr>
              <w:suppressAutoHyphens/>
              <w:jc w:val="both"/>
              <w:rPr>
                <w:lang w:eastAsia="en-US"/>
              </w:rPr>
            </w:pPr>
            <w:r w:rsidRPr="007076E1">
              <w:rPr>
                <w:lang w:eastAsia="en-US"/>
              </w:rPr>
              <w:t>От Поставщика</w:t>
            </w:r>
          </w:p>
        </w:tc>
      </w:tr>
      <w:tr w:rsidR="007076E1" w:rsidRPr="007076E1" w:rsidTr="007076E1">
        <w:tc>
          <w:tcPr>
            <w:tcW w:w="4503" w:type="dxa"/>
            <w:shd w:val="clear" w:color="auto" w:fill="auto"/>
          </w:tcPr>
          <w:p w:rsidR="007076E1" w:rsidRPr="007076E1" w:rsidRDefault="007076E1" w:rsidP="007076E1">
            <w:pPr>
              <w:suppressAutoHyphens/>
              <w:jc w:val="both"/>
              <w:rPr>
                <w:lang w:eastAsia="en-US"/>
              </w:rPr>
            </w:pPr>
            <w:r w:rsidRPr="007076E1">
              <w:rPr>
                <w:lang w:eastAsia="ar-SA"/>
              </w:rPr>
              <w:t>Генеральный директор</w:t>
            </w:r>
          </w:p>
          <w:p w:rsidR="007076E1" w:rsidRPr="007076E1" w:rsidRDefault="007076E1" w:rsidP="007076E1">
            <w:pPr>
              <w:suppressAutoHyphens/>
              <w:jc w:val="both"/>
              <w:rPr>
                <w:lang w:eastAsia="en-US"/>
              </w:rPr>
            </w:pPr>
            <w:r w:rsidRPr="007076E1">
              <w:rPr>
                <w:lang w:eastAsia="en-US"/>
              </w:rPr>
              <w:t>___ «______________»</w:t>
            </w:r>
          </w:p>
          <w:p w:rsidR="007076E1" w:rsidRPr="007076E1" w:rsidRDefault="007076E1" w:rsidP="007076E1">
            <w:pPr>
              <w:suppressAutoHyphens/>
              <w:spacing w:before="240"/>
              <w:jc w:val="right"/>
              <w:rPr>
                <w:lang w:eastAsia="en-US"/>
              </w:rPr>
            </w:pPr>
            <w:r w:rsidRPr="007076E1">
              <w:rPr>
                <w:lang w:eastAsia="en-US"/>
              </w:rPr>
              <w:t>М.Г.  Долгоаршинных</w:t>
            </w:r>
          </w:p>
        </w:tc>
        <w:tc>
          <w:tcPr>
            <w:tcW w:w="279" w:type="dxa"/>
            <w:shd w:val="clear" w:color="auto" w:fill="auto"/>
            <w:vAlign w:val="center"/>
          </w:tcPr>
          <w:p w:rsidR="007076E1" w:rsidRPr="007076E1" w:rsidRDefault="007076E1" w:rsidP="007076E1">
            <w:pPr>
              <w:suppressAutoHyphens/>
              <w:jc w:val="center"/>
              <w:rPr>
                <w:lang w:eastAsia="en-US"/>
              </w:rPr>
            </w:pPr>
          </w:p>
        </w:tc>
        <w:tc>
          <w:tcPr>
            <w:tcW w:w="4573" w:type="dxa"/>
            <w:shd w:val="clear" w:color="auto" w:fill="auto"/>
          </w:tcPr>
          <w:p w:rsidR="007076E1" w:rsidRPr="007076E1" w:rsidRDefault="007076E1" w:rsidP="007076E1">
            <w:pPr>
              <w:suppressAutoHyphens/>
              <w:jc w:val="both"/>
              <w:rPr>
                <w:lang w:eastAsia="en-US"/>
              </w:rPr>
            </w:pPr>
            <w:r w:rsidRPr="007076E1">
              <w:rPr>
                <w:lang w:eastAsia="en-US"/>
              </w:rPr>
              <w:t>________________</w:t>
            </w:r>
          </w:p>
          <w:p w:rsidR="007076E1" w:rsidRPr="007076E1" w:rsidRDefault="007076E1" w:rsidP="007076E1">
            <w:pPr>
              <w:suppressAutoHyphens/>
              <w:jc w:val="both"/>
              <w:rPr>
                <w:lang w:eastAsia="en-US"/>
              </w:rPr>
            </w:pPr>
            <w:r w:rsidRPr="007076E1">
              <w:rPr>
                <w:lang w:eastAsia="en-US"/>
              </w:rPr>
              <w:t>____ «___________»</w:t>
            </w:r>
          </w:p>
          <w:p w:rsidR="007076E1" w:rsidRPr="007076E1" w:rsidRDefault="007076E1" w:rsidP="007076E1">
            <w:pPr>
              <w:suppressAutoHyphens/>
              <w:spacing w:before="240"/>
              <w:rPr>
                <w:lang w:eastAsia="en-US"/>
              </w:rPr>
            </w:pPr>
            <w:r w:rsidRPr="007076E1">
              <w:rPr>
                <w:noProof/>
                <w:lang w:eastAsia="en-US"/>
              </w:rPr>
              <w:t>__. __. ___________</w:t>
            </w:r>
          </w:p>
        </w:tc>
      </w:tr>
      <w:tr w:rsidR="007076E1" w:rsidRPr="007076E1" w:rsidTr="007076E1">
        <w:tc>
          <w:tcPr>
            <w:tcW w:w="4503" w:type="dxa"/>
            <w:shd w:val="clear" w:color="auto" w:fill="auto"/>
            <w:vAlign w:val="center"/>
          </w:tcPr>
          <w:p w:rsidR="007076E1" w:rsidRPr="007076E1" w:rsidRDefault="007076E1" w:rsidP="007076E1">
            <w:pPr>
              <w:suppressAutoHyphens/>
              <w:jc w:val="center"/>
              <w:rPr>
                <w:lang w:eastAsia="en-US"/>
              </w:rPr>
            </w:pPr>
            <w:r w:rsidRPr="007076E1">
              <w:rPr>
                <w:lang w:eastAsia="en-US"/>
              </w:rPr>
              <w:t>м. п.</w:t>
            </w:r>
          </w:p>
        </w:tc>
        <w:tc>
          <w:tcPr>
            <w:tcW w:w="279" w:type="dxa"/>
            <w:shd w:val="clear" w:color="auto" w:fill="auto"/>
            <w:vAlign w:val="center"/>
          </w:tcPr>
          <w:p w:rsidR="007076E1" w:rsidRPr="007076E1" w:rsidRDefault="007076E1" w:rsidP="007076E1">
            <w:pPr>
              <w:suppressAutoHyphens/>
              <w:jc w:val="center"/>
              <w:rPr>
                <w:lang w:eastAsia="en-US"/>
              </w:rPr>
            </w:pPr>
          </w:p>
        </w:tc>
        <w:tc>
          <w:tcPr>
            <w:tcW w:w="4573" w:type="dxa"/>
            <w:shd w:val="clear" w:color="auto" w:fill="auto"/>
            <w:vAlign w:val="center"/>
          </w:tcPr>
          <w:p w:rsidR="007076E1" w:rsidRPr="007076E1" w:rsidRDefault="007076E1" w:rsidP="007076E1">
            <w:pPr>
              <w:suppressAutoHyphens/>
              <w:jc w:val="center"/>
              <w:rPr>
                <w:lang w:eastAsia="en-US"/>
              </w:rPr>
            </w:pPr>
            <w:r w:rsidRPr="007076E1">
              <w:rPr>
                <w:lang w:eastAsia="en-US"/>
              </w:rPr>
              <w:t>м. п.</w:t>
            </w:r>
          </w:p>
        </w:tc>
      </w:tr>
    </w:tbl>
    <w:p w:rsidR="007076E1" w:rsidRPr="007076E1" w:rsidRDefault="007076E1" w:rsidP="007076E1">
      <w:pPr>
        <w:suppressAutoHyphens/>
        <w:jc w:val="both"/>
        <w:rPr>
          <w:b/>
          <w:bCs/>
          <w:color w:val="000000"/>
        </w:rPr>
      </w:pPr>
    </w:p>
    <w:p w:rsidR="007076E1" w:rsidRPr="007076E1" w:rsidRDefault="007076E1" w:rsidP="007076E1"/>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rFonts w:eastAsia="MS Mincho"/>
          <w:lang w:val="x-none" w:eastAsia="x-none"/>
        </w:rPr>
      </w:pPr>
    </w:p>
    <w:p w:rsidR="007076E1" w:rsidRDefault="007076E1" w:rsidP="007076E1">
      <w:pPr>
        <w:rPr>
          <w:lang w:eastAsia="en-US"/>
        </w:rPr>
      </w:pPr>
      <w:r w:rsidRPr="007076E1">
        <w:rPr>
          <w:lang w:eastAsia="en-US"/>
        </w:rPr>
        <w:t xml:space="preserve">Приложение № 1 </w:t>
      </w:r>
      <w:r>
        <w:rPr>
          <w:lang w:eastAsia="en-US"/>
        </w:rPr>
        <w:t>к договору – Спецификация представлено в отдельном файле</w:t>
      </w:r>
      <w:r w:rsidR="00C0581E">
        <w:rPr>
          <w:lang w:eastAsia="en-US"/>
        </w:rPr>
        <w:t xml:space="preserve"> «</w:t>
      </w:r>
      <w:r w:rsidR="00C0581E" w:rsidRPr="00C0581E">
        <w:rPr>
          <w:lang w:eastAsia="en-US"/>
        </w:rPr>
        <w:t xml:space="preserve">Приложение  № 1 к проекту договора </w:t>
      </w:r>
      <w:r w:rsidR="00C0581E">
        <w:rPr>
          <w:lang w:eastAsia="en-US"/>
        </w:rPr>
        <w:t>–</w:t>
      </w:r>
      <w:r w:rsidR="00C0581E" w:rsidRPr="00C0581E">
        <w:rPr>
          <w:lang w:eastAsia="en-US"/>
        </w:rPr>
        <w:t xml:space="preserve"> Спецификация</w:t>
      </w:r>
      <w:r w:rsidR="00C0581E">
        <w:rPr>
          <w:lang w:eastAsia="en-US"/>
        </w:rPr>
        <w:t>»</w:t>
      </w:r>
      <w:r>
        <w:rPr>
          <w:lang w:eastAsia="en-US"/>
        </w:rPr>
        <w:t>.</w:t>
      </w:r>
    </w:p>
    <w:p w:rsidR="007076E1" w:rsidRDefault="007076E1" w:rsidP="007076E1">
      <w:pPr>
        <w:rPr>
          <w:lang w:eastAsia="en-US"/>
        </w:rPr>
      </w:pPr>
    </w:p>
    <w:p w:rsidR="007076E1" w:rsidRPr="007076E1" w:rsidRDefault="007076E1" w:rsidP="007076E1">
      <w:pPr>
        <w:rPr>
          <w:rFonts w:eastAsia="MS Mincho"/>
          <w:lang w:val="x-none" w:eastAsia="x-none"/>
        </w:rPr>
      </w:pPr>
    </w:p>
    <w:sectPr w:rsidR="007076E1" w:rsidRPr="007076E1" w:rsidSect="004F715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06A6" w:rsidRDefault="00FA06A6" w:rsidP="00341A9D">
      <w:r>
        <w:separator/>
      </w:r>
    </w:p>
  </w:endnote>
  <w:endnote w:type="continuationSeparator" w:id="0">
    <w:p w:rsidR="00FA06A6" w:rsidRDefault="00FA06A6"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06A6" w:rsidRDefault="00FA06A6" w:rsidP="004A3A0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FA06A6" w:rsidRDefault="00FA06A6" w:rsidP="004A3A0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06A6" w:rsidRDefault="00FA06A6" w:rsidP="004A3A0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06A6" w:rsidRPr="003F6B57" w:rsidRDefault="00FA06A6" w:rsidP="004A3A0F">
    <w:pPr>
      <w:pStyle w:val="ab"/>
      <w:jc w:val="right"/>
    </w:pPr>
    <w:r w:rsidRPr="00BD3C17">
      <w:fldChar w:fldCharType="begin"/>
    </w:r>
    <w:r w:rsidRPr="00BD3C17">
      <w:instrText>PAGE   \* MERGEFORMAT</w:instrText>
    </w:r>
    <w:r w:rsidRPr="00BD3C17">
      <w:fldChar w:fldCharType="separate"/>
    </w:r>
    <w:r w:rsidR="00A546A2">
      <w:rPr>
        <w:noProof/>
      </w:rPr>
      <w:t>28</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06A6" w:rsidRDefault="00FA06A6" w:rsidP="00341A9D">
      <w:r>
        <w:separator/>
      </w:r>
    </w:p>
  </w:footnote>
  <w:footnote w:type="continuationSeparator" w:id="0">
    <w:p w:rsidR="00FA06A6" w:rsidRDefault="00FA06A6" w:rsidP="00341A9D">
      <w:r>
        <w:continuationSeparator/>
      </w:r>
    </w:p>
  </w:footnote>
  <w:footnote w:id="1">
    <w:p w:rsidR="00FA06A6" w:rsidRDefault="00FA06A6"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FA06A6" w:rsidRPr="009831A8" w:rsidRDefault="00FA06A6"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FA06A6" w:rsidRPr="00DD3C81" w:rsidRDefault="00FA06A6"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06A6" w:rsidRDefault="00FA06A6">
    <w:pPr>
      <w:pStyle w:val="a9"/>
      <w:jc w:val="center"/>
    </w:pPr>
  </w:p>
  <w:p w:rsidR="00FA06A6" w:rsidRDefault="00FA06A6">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06A6" w:rsidRPr="00BD3C17" w:rsidRDefault="00FA06A6" w:rsidP="004A3A0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6912954"/>
    <w:multiLevelType w:val="hybridMultilevel"/>
    <w:tmpl w:val="506EF78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E100AC"/>
    <w:multiLevelType w:val="hybridMultilevel"/>
    <w:tmpl w:val="CF94F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14955F92"/>
    <w:multiLevelType w:val="hybridMultilevel"/>
    <w:tmpl w:val="A2088DE8"/>
    <w:lvl w:ilvl="0" w:tplc="879E1C98">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5"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7"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F546C62"/>
    <w:multiLevelType w:val="multilevel"/>
    <w:tmpl w:val="57BE82D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6"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0"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7"/>
  </w:num>
  <w:num w:numId="3">
    <w:abstractNumId w:val="24"/>
  </w:num>
  <w:num w:numId="4">
    <w:abstractNumId w:val="32"/>
  </w:num>
  <w:num w:numId="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3"/>
  </w:num>
  <w:num w:numId="9">
    <w:abstractNumId w:val="11"/>
  </w:num>
  <w:num w:numId="10">
    <w:abstractNumId w:val="14"/>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5"/>
  </w:num>
  <w:num w:numId="19">
    <w:abstractNumId w:val="22"/>
  </w:num>
  <w:num w:numId="20">
    <w:abstractNumId w:val="7"/>
  </w:num>
  <w:num w:numId="21">
    <w:abstractNumId w:val="21"/>
  </w:num>
  <w:num w:numId="22">
    <w:abstractNumId w:val="28"/>
  </w:num>
  <w:num w:numId="23">
    <w:abstractNumId w:val="29"/>
  </w:num>
  <w:num w:numId="24">
    <w:abstractNumId w:val="19"/>
  </w:num>
  <w:num w:numId="25">
    <w:abstractNumId w:val="25"/>
  </w:num>
  <w:num w:numId="26">
    <w:abstractNumId w:val="26"/>
  </w:num>
  <w:num w:numId="27">
    <w:abstractNumId w:val="31"/>
  </w:num>
  <w:num w:numId="28">
    <w:abstractNumId w:val="13"/>
  </w:num>
  <w:num w:numId="29">
    <w:abstractNumId w:val="8"/>
  </w:num>
  <w:num w:numId="30">
    <w:abstractNumId w:val="30"/>
  </w:num>
  <w:num w:numId="31">
    <w:abstractNumId w:val="20"/>
  </w:num>
  <w:num w:numId="32">
    <w:abstractNumId w:val="9"/>
  </w:num>
  <w:num w:numId="33">
    <w:abstractNumId w:val="10"/>
  </w:num>
  <w:num w:numId="34">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1351"/>
    <w:rsid w:val="000156A4"/>
    <w:rsid w:val="00033DC7"/>
    <w:rsid w:val="0003436B"/>
    <w:rsid w:val="000401F6"/>
    <w:rsid w:val="00065B67"/>
    <w:rsid w:val="00076827"/>
    <w:rsid w:val="0008455C"/>
    <w:rsid w:val="00087A03"/>
    <w:rsid w:val="0009104E"/>
    <w:rsid w:val="0009303C"/>
    <w:rsid w:val="00095224"/>
    <w:rsid w:val="000C1B90"/>
    <w:rsid w:val="000C3AFC"/>
    <w:rsid w:val="000D2CD6"/>
    <w:rsid w:val="000D4767"/>
    <w:rsid w:val="00103467"/>
    <w:rsid w:val="0010528F"/>
    <w:rsid w:val="00113043"/>
    <w:rsid w:val="00120F60"/>
    <w:rsid w:val="0012504D"/>
    <w:rsid w:val="0013588D"/>
    <w:rsid w:val="001442CB"/>
    <w:rsid w:val="00145C1C"/>
    <w:rsid w:val="00150D16"/>
    <w:rsid w:val="001607AC"/>
    <w:rsid w:val="00176AA3"/>
    <w:rsid w:val="00183BA2"/>
    <w:rsid w:val="00197115"/>
    <w:rsid w:val="001A3FBE"/>
    <w:rsid w:val="001A60C1"/>
    <w:rsid w:val="001B43B5"/>
    <w:rsid w:val="001C1011"/>
    <w:rsid w:val="001C376F"/>
    <w:rsid w:val="001D2447"/>
    <w:rsid w:val="001D4A1B"/>
    <w:rsid w:val="001E3FD5"/>
    <w:rsid w:val="0020302D"/>
    <w:rsid w:val="00212533"/>
    <w:rsid w:val="00212569"/>
    <w:rsid w:val="00212CA9"/>
    <w:rsid w:val="00217C78"/>
    <w:rsid w:val="00223EB0"/>
    <w:rsid w:val="00226485"/>
    <w:rsid w:val="00237D27"/>
    <w:rsid w:val="00241455"/>
    <w:rsid w:val="002452AB"/>
    <w:rsid w:val="00247D9E"/>
    <w:rsid w:val="00257BE5"/>
    <w:rsid w:val="0026494D"/>
    <w:rsid w:val="00264BF4"/>
    <w:rsid w:val="00266CE6"/>
    <w:rsid w:val="00267997"/>
    <w:rsid w:val="002707E0"/>
    <w:rsid w:val="00275863"/>
    <w:rsid w:val="002843B7"/>
    <w:rsid w:val="00292082"/>
    <w:rsid w:val="00296422"/>
    <w:rsid w:val="00296FC9"/>
    <w:rsid w:val="00297AE9"/>
    <w:rsid w:val="002A6D1F"/>
    <w:rsid w:val="002B78D3"/>
    <w:rsid w:val="002D20EC"/>
    <w:rsid w:val="002D2A2F"/>
    <w:rsid w:val="002D76B8"/>
    <w:rsid w:val="002F1BE6"/>
    <w:rsid w:val="003042C3"/>
    <w:rsid w:val="003136C4"/>
    <w:rsid w:val="003221D4"/>
    <w:rsid w:val="003244D4"/>
    <w:rsid w:val="003276CF"/>
    <w:rsid w:val="00341A9D"/>
    <w:rsid w:val="0034261D"/>
    <w:rsid w:val="00351857"/>
    <w:rsid w:val="00351E23"/>
    <w:rsid w:val="00351F1A"/>
    <w:rsid w:val="00352B75"/>
    <w:rsid w:val="00357BA0"/>
    <w:rsid w:val="00360728"/>
    <w:rsid w:val="003732C9"/>
    <w:rsid w:val="00376491"/>
    <w:rsid w:val="003825B5"/>
    <w:rsid w:val="003924EA"/>
    <w:rsid w:val="00394D3A"/>
    <w:rsid w:val="003A4607"/>
    <w:rsid w:val="003B5475"/>
    <w:rsid w:val="003C289F"/>
    <w:rsid w:val="003C7A7D"/>
    <w:rsid w:val="003D72AA"/>
    <w:rsid w:val="003F76E2"/>
    <w:rsid w:val="004101CC"/>
    <w:rsid w:val="00447F2E"/>
    <w:rsid w:val="0045260E"/>
    <w:rsid w:val="00456CED"/>
    <w:rsid w:val="00461221"/>
    <w:rsid w:val="00461E15"/>
    <w:rsid w:val="0048686A"/>
    <w:rsid w:val="004911A4"/>
    <w:rsid w:val="00491273"/>
    <w:rsid w:val="004963C8"/>
    <w:rsid w:val="004A3A0F"/>
    <w:rsid w:val="004A4044"/>
    <w:rsid w:val="004A45DD"/>
    <w:rsid w:val="004B0E5D"/>
    <w:rsid w:val="004B258F"/>
    <w:rsid w:val="004B2EDA"/>
    <w:rsid w:val="004C0BFD"/>
    <w:rsid w:val="004C1A6C"/>
    <w:rsid w:val="004C4F8F"/>
    <w:rsid w:val="004E1D3A"/>
    <w:rsid w:val="004E1E0B"/>
    <w:rsid w:val="004F1F4B"/>
    <w:rsid w:val="004F7153"/>
    <w:rsid w:val="004F7D5D"/>
    <w:rsid w:val="004F7E9E"/>
    <w:rsid w:val="0050182E"/>
    <w:rsid w:val="005027D7"/>
    <w:rsid w:val="00506D4C"/>
    <w:rsid w:val="00506F77"/>
    <w:rsid w:val="00533CCC"/>
    <w:rsid w:val="005358E5"/>
    <w:rsid w:val="005375AD"/>
    <w:rsid w:val="00540CAB"/>
    <w:rsid w:val="00575028"/>
    <w:rsid w:val="005906B2"/>
    <w:rsid w:val="00596471"/>
    <w:rsid w:val="005973ED"/>
    <w:rsid w:val="005A34A1"/>
    <w:rsid w:val="005A4968"/>
    <w:rsid w:val="005B23CA"/>
    <w:rsid w:val="005D29E3"/>
    <w:rsid w:val="005D6D4A"/>
    <w:rsid w:val="005E65EC"/>
    <w:rsid w:val="00607565"/>
    <w:rsid w:val="0061741D"/>
    <w:rsid w:val="006356A5"/>
    <w:rsid w:val="006446A0"/>
    <w:rsid w:val="00655586"/>
    <w:rsid w:val="00663E3C"/>
    <w:rsid w:val="006662EC"/>
    <w:rsid w:val="00672A12"/>
    <w:rsid w:val="00673C39"/>
    <w:rsid w:val="0067681F"/>
    <w:rsid w:val="006834A0"/>
    <w:rsid w:val="00685A82"/>
    <w:rsid w:val="0068752E"/>
    <w:rsid w:val="00691903"/>
    <w:rsid w:val="0069231B"/>
    <w:rsid w:val="00697B84"/>
    <w:rsid w:val="006A0C3C"/>
    <w:rsid w:val="006A12E0"/>
    <w:rsid w:val="006A2F40"/>
    <w:rsid w:val="006A533C"/>
    <w:rsid w:val="006B48A7"/>
    <w:rsid w:val="006B6AE3"/>
    <w:rsid w:val="006B71DB"/>
    <w:rsid w:val="006C19A5"/>
    <w:rsid w:val="006D0E4A"/>
    <w:rsid w:val="006D1AD6"/>
    <w:rsid w:val="006F5D2B"/>
    <w:rsid w:val="00707000"/>
    <w:rsid w:val="007076E1"/>
    <w:rsid w:val="00731C3B"/>
    <w:rsid w:val="00741ED9"/>
    <w:rsid w:val="007446A1"/>
    <w:rsid w:val="00762081"/>
    <w:rsid w:val="007729D3"/>
    <w:rsid w:val="00776468"/>
    <w:rsid w:val="0078746B"/>
    <w:rsid w:val="00787E9A"/>
    <w:rsid w:val="0079150D"/>
    <w:rsid w:val="007A3B5E"/>
    <w:rsid w:val="007B7A96"/>
    <w:rsid w:val="007C3C13"/>
    <w:rsid w:val="007C5E71"/>
    <w:rsid w:val="007D36D7"/>
    <w:rsid w:val="007E3488"/>
    <w:rsid w:val="007F1222"/>
    <w:rsid w:val="007F27DC"/>
    <w:rsid w:val="007F46EA"/>
    <w:rsid w:val="008012C2"/>
    <w:rsid w:val="00805BF5"/>
    <w:rsid w:val="00815802"/>
    <w:rsid w:val="00817C6D"/>
    <w:rsid w:val="00832C1E"/>
    <w:rsid w:val="00853EDE"/>
    <w:rsid w:val="008549DC"/>
    <w:rsid w:val="0086329B"/>
    <w:rsid w:val="00883742"/>
    <w:rsid w:val="00885929"/>
    <w:rsid w:val="008868D7"/>
    <w:rsid w:val="00891065"/>
    <w:rsid w:val="00892A62"/>
    <w:rsid w:val="008A1BEA"/>
    <w:rsid w:val="008B77A4"/>
    <w:rsid w:val="008C1E2D"/>
    <w:rsid w:val="008D67F1"/>
    <w:rsid w:val="008E4C95"/>
    <w:rsid w:val="008F4A8E"/>
    <w:rsid w:val="008F72CD"/>
    <w:rsid w:val="00901444"/>
    <w:rsid w:val="00905D6C"/>
    <w:rsid w:val="0090650D"/>
    <w:rsid w:val="00906F1B"/>
    <w:rsid w:val="00912618"/>
    <w:rsid w:val="00913B8F"/>
    <w:rsid w:val="00921B51"/>
    <w:rsid w:val="00942D86"/>
    <w:rsid w:val="00942F36"/>
    <w:rsid w:val="009740F5"/>
    <w:rsid w:val="00982722"/>
    <w:rsid w:val="009831A8"/>
    <w:rsid w:val="00997336"/>
    <w:rsid w:val="009A0E39"/>
    <w:rsid w:val="009B5C08"/>
    <w:rsid w:val="009C502D"/>
    <w:rsid w:val="009C5638"/>
    <w:rsid w:val="009E029D"/>
    <w:rsid w:val="009F3F99"/>
    <w:rsid w:val="00A228E6"/>
    <w:rsid w:val="00A22C16"/>
    <w:rsid w:val="00A356F2"/>
    <w:rsid w:val="00A37D69"/>
    <w:rsid w:val="00A52B5A"/>
    <w:rsid w:val="00A546A2"/>
    <w:rsid w:val="00A658F8"/>
    <w:rsid w:val="00A66123"/>
    <w:rsid w:val="00A67C00"/>
    <w:rsid w:val="00A72C4F"/>
    <w:rsid w:val="00A90C83"/>
    <w:rsid w:val="00AA01B4"/>
    <w:rsid w:val="00AB7939"/>
    <w:rsid w:val="00AC0CC8"/>
    <w:rsid w:val="00AC0FC6"/>
    <w:rsid w:val="00AC76B1"/>
    <w:rsid w:val="00AD6DC5"/>
    <w:rsid w:val="00AE15BE"/>
    <w:rsid w:val="00AE1F27"/>
    <w:rsid w:val="00AF2262"/>
    <w:rsid w:val="00AF7DBE"/>
    <w:rsid w:val="00B046BC"/>
    <w:rsid w:val="00B05462"/>
    <w:rsid w:val="00B16CC6"/>
    <w:rsid w:val="00B20061"/>
    <w:rsid w:val="00B26FA7"/>
    <w:rsid w:val="00B33994"/>
    <w:rsid w:val="00B41DEE"/>
    <w:rsid w:val="00B45631"/>
    <w:rsid w:val="00B46EDB"/>
    <w:rsid w:val="00B535F2"/>
    <w:rsid w:val="00B54862"/>
    <w:rsid w:val="00B94467"/>
    <w:rsid w:val="00BA1C22"/>
    <w:rsid w:val="00BA7B1A"/>
    <w:rsid w:val="00BB0E23"/>
    <w:rsid w:val="00BB22DF"/>
    <w:rsid w:val="00BB6BB2"/>
    <w:rsid w:val="00BC63EF"/>
    <w:rsid w:val="00BC673B"/>
    <w:rsid w:val="00BE316E"/>
    <w:rsid w:val="00BE6190"/>
    <w:rsid w:val="00BF3A57"/>
    <w:rsid w:val="00BF53DD"/>
    <w:rsid w:val="00C01B57"/>
    <w:rsid w:val="00C0581E"/>
    <w:rsid w:val="00C06697"/>
    <w:rsid w:val="00C20B97"/>
    <w:rsid w:val="00C2221E"/>
    <w:rsid w:val="00C30CAB"/>
    <w:rsid w:val="00C426F8"/>
    <w:rsid w:val="00C51035"/>
    <w:rsid w:val="00C52DA5"/>
    <w:rsid w:val="00C575AF"/>
    <w:rsid w:val="00C64372"/>
    <w:rsid w:val="00C76462"/>
    <w:rsid w:val="00C771B8"/>
    <w:rsid w:val="00CA14CF"/>
    <w:rsid w:val="00CB5B32"/>
    <w:rsid w:val="00CC1AA3"/>
    <w:rsid w:val="00CC4ECD"/>
    <w:rsid w:val="00CC55FD"/>
    <w:rsid w:val="00CD062B"/>
    <w:rsid w:val="00CE01C4"/>
    <w:rsid w:val="00CE2171"/>
    <w:rsid w:val="00D000BF"/>
    <w:rsid w:val="00D03D15"/>
    <w:rsid w:val="00D06C31"/>
    <w:rsid w:val="00D11192"/>
    <w:rsid w:val="00D1311A"/>
    <w:rsid w:val="00D15274"/>
    <w:rsid w:val="00D20CF2"/>
    <w:rsid w:val="00D30570"/>
    <w:rsid w:val="00D337F0"/>
    <w:rsid w:val="00D37A57"/>
    <w:rsid w:val="00D44BDB"/>
    <w:rsid w:val="00D60FC4"/>
    <w:rsid w:val="00D74414"/>
    <w:rsid w:val="00D756F1"/>
    <w:rsid w:val="00D90B78"/>
    <w:rsid w:val="00D90D06"/>
    <w:rsid w:val="00D96067"/>
    <w:rsid w:val="00DB38E6"/>
    <w:rsid w:val="00DC1028"/>
    <w:rsid w:val="00DC24B9"/>
    <w:rsid w:val="00DC3A94"/>
    <w:rsid w:val="00DC7377"/>
    <w:rsid w:val="00DD0063"/>
    <w:rsid w:val="00DD240F"/>
    <w:rsid w:val="00DD3AD1"/>
    <w:rsid w:val="00DF18F2"/>
    <w:rsid w:val="00E11D32"/>
    <w:rsid w:val="00E15ABD"/>
    <w:rsid w:val="00E35830"/>
    <w:rsid w:val="00E45110"/>
    <w:rsid w:val="00E4544F"/>
    <w:rsid w:val="00E455A3"/>
    <w:rsid w:val="00E6055A"/>
    <w:rsid w:val="00EA3477"/>
    <w:rsid w:val="00EA6572"/>
    <w:rsid w:val="00EB0525"/>
    <w:rsid w:val="00EB0952"/>
    <w:rsid w:val="00EB185B"/>
    <w:rsid w:val="00EB3BDD"/>
    <w:rsid w:val="00EE31E1"/>
    <w:rsid w:val="00EF5B0A"/>
    <w:rsid w:val="00EF7045"/>
    <w:rsid w:val="00F022DA"/>
    <w:rsid w:val="00F02B62"/>
    <w:rsid w:val="00F02FB0"/>
    <w:rsid w:val="00F05F24"/>
    <w:rsid w:val="00F21C79"/>
    <w:rsid w:val="00F247E3"/>
    <w:rsid w:val="00F3663A"/>
    <w:rsid w:val="00F41B8C"/>
    <w:rsid w:val="00F41FBC"/>
    <w:rsid w:val="00F517FB"/>
    <w:rsid w:val="00F55676"/>
    <w:rsid w:val="00F62DAF"/>
    <w:rsid w:val="00F64F76"/>
    <w:rsid w:val="00F65778"/>
    <w:rsid w:val="00F71A0D"/>
    <w:rsid w:val="00F7572B"/>
    <w:rsid w:val="00F9336B"/>
    <w:rsid w:val="00FA06A6"/>
    <w:rsid w:val="00FA1448"/>
    <w:rsid w:val="00FC12EF"/>
    <w:rsid w:val="00FC283B"/>
    <w:rsid w:val="00FD268E"/>
    <w:rsid w:val="00FD6506"/>
    <w:rsid w:val="00FD7B88"/>
    <w:rsid w:val="00FE1727"/>
    <w:rsid w:val="00FF0CF8"/>
    <w:rsid w:val="00FF1A55"/>
    <w:rsid w:val="00FF2160"/>
    <w:rsid w:val="00FF4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uiPriority w:val="9"/>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uiPriority w:val="9"/>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uiPriority w:val="9"/>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uiPriority w:val="10"/>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paragraph" w:customStyle="1" w:styleId="2f0">
    <w:name w:val="Обычный2"/>
    <w:rsid w:val="00EB185B"/>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EB185B"/>
    <w:pPr>
      <w:ind w:left="1418" w:hanging="698"/>
      <w:jc w:val="both"/>
    </w:pPr>
    <w:rPr>
      <w:rFonts w:ascii="Calibri" w:hAnsi="Calibri"/>
      <w:sz w:val="22"/>
      <w:szCs w:val="20"/>
    </w:rPr>
  </w:style>
  <w:style w:type="paragraph" w:customStyle="1" w:styleId="320">
    <w:name w:val="Основной текст с отступом 32"/>
    <w:basedOn w:val="a2"/>
    <w:rsid w:val="00EB185B"/>
    <w:pPr>
      <w:tabs>
        <w:tab w:val="left" w:pos="5812"/>
      </w:tabs>
      <w:spacing w:after="120" w:line="240" w:lineRule="exact"/>
      <w:ind w:firstLine="720"/>
      <w:jc w:val="both"/>
    </w:pPr>
    <w:rPr>
      <w:rFonts w:ascii="Arial" w:hAnsi="Arial"/>
      <w:szCs w:val="20"/>
    </w:rPr>
  </w:style>
  <w:style w:type="paragraph" w:customStyle="1" w:styleId="2f1">
    <w:name w:val="Нижний колонтитул2"/>
    <w:basedOn w:val="a2"/>
    <w:rsid w:val="00EB185B"/>
    <w:pPr>
      <w:tabs>
        <w:tab w:val="center" w:pos="4153"/>
        <w:tab w:val="right" w:pos="8306"/>
      </w:tabs>
    </w:pPr>
    <w:rPr>
      <w:rFonts w:ascii="Calibri" w:hAnsi="Calibri"/>
      <w:snapToGrid w:val="0"/>
      <w:sz w:val="20"/>
      <w:szCs w:val="20"/>
    </w:rPr>
  </w:style>
  <w:style w:type="paragraph" w:customStyle="1" w:styleId="321">
    <w:name w:val="Основной текст 32"/>
    <w:basedOn w:val="a2"/>
    <w:rsid w:val="00EB185B"/>
    <w:pPr>
      <w:overflowPunct w:val="0"/>
      <w:autoSpaceDE w:val="0"/>
      <w:autoSpaceDN w:val="0"/>
      <w:adjustRightInd w:val="0"/>
      <w:ind w:right="-108"/>
      <w:jc w:val="both"/>
      <w:textAlignment w:val="baseline"/>
    </w:pPr>
    <w:rPr>
      <w:rFonts w:ascii="Arial" w:hAnsi="Arial"/>
      <w:sz w:val="22"/>
    </w:rPr>
  </w:style>
  <w:style w:type="paragraph" w:customStyle="1" w:styleId="2f2">
    <w:name w:val="Цитата2"/>
    <w:basedOn w:val="a2"/>
    <w:rsid w:val="00EB185B"/>
    <w:pPr>
      <w:overflowPunct w:val="0"/>
      <w:autoSpaceDE w:val="0"/>
      <w:autoSpaceDN w:val="0"/>
      <w:adjustRightInd w:val="0"/>
      <w:ind w:left="-21" w:right="-766"/>
      <w:textAlignment w:val="baseline"/>
    </w:pPr>
    <w:rPr>
      <w:rFonts w:ascii="Arial" w:hAnsi="Arial"/>
      <w:sz w:val="22"/>
    </w:rPr>
  </w:style>
  <w:style w:type="paragraph" w:customStyle="1" w:styleId="121">
    <w:name w:val="Заголовок 12"/>
    <w:basedOn w:val="2f0"/>
    <w:next w:val="2f0"/>
    <w:rsid w:val="00EB185B"/>
    <w:pPr>
      <w:keepNext/>
      <w:outlineLvl w:val="0"/>
    </w:pPr>
    <w:rPr>
      <w:snapToGrid/>
      <w:sz w:val="24"/>
    </w:rPr>
  </w:style>
  <w:style w:type="character" w:styleId="affff5">
    <w:name w:val="Strong"/>
    <w:uiPriority w:val="22"/>
    <w:qFormat/>
    <w:rsid w:val="00EB185B"/>
    <w:rPr>
      <w:b/>
      <w:bCs/>
    </w:rPr>
  </w:style>
  <w:style w:type="paragraph" w:styleId="2f3">
    <w:name w:val="Quote"/>
    <w:basedOn w:val="a2"/>
    <w:next w:val="a2"/>
    <w:link w:val="2f4"/>
    <w:uiPriority w:val="29"/>
    <w:qFormat/>
    <w:rsid w:val="00EB185B"/>
    <w:rPr>
      <w:rFonts w:ascii="Calibri" w:hAnsi="Calibri"/>
      <w:i/>
    </w:rPr>
  </w:style>
  <w:style w:type="character" w:customStyle="1" w:styleId="2f4">
    <w:name w:val="Цитата 2 Знак"/>
    <w:basedOn w:val="a3"/>
    <w:link w:val="2f3"/>
    <w:uiPriority w:val="29"/>
    <w:rsid w:val="00EB185B"/>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EB185B"/>
    <w:pPr>
      <w:ind w:left="720" w:right="720"/>
    </w:pPr>
    <w:rPr>
      <w:rFonts w:ascii="Calibri" w:hAnsi="Calibri"/>
      <w:b/>
      <w:i/>
      <w:szCs w:val="22"/>
    </w:rPr>
  </w:style>
  <w:style w:type="character" w:customStyle="1" w:styleId="affff7">
    <w:name w:val="Выделенная цитата Знак"/>
    <w:basedOn w:val="a3"/>
    <w:link w:val="affff6"/>
    <w:uiPriority w:val="30"/>
    <w:rsid w:val="00EB185B"/>
    <w:rPr>
      <w:rFonts w:ascii="Calibri" w:eastAsia="Times New Roman" w:hAnsi="Calibri" w:cs="Times New Roman"/>
      <w:b/>
      <w:i/>
      <w:sz w:val="24"/>
      <w:lang w:eastAsia="ru-RU"/>
    </w:rPr>
  </w:style>
  <w:style w:type="character" w:styleId="affff8">
    <w:name w:val="Subtle Emphasis"/>
    <w:uiPriority w:val="19"/>
    <w:qFormat/>
    <w:rsid w:val="00EB185B"/>
    <w:rPr>
      <w:i/>
      <w:color w:val="5A5A5A"/>
    </w:rPr>
  </w:style>
  <w:style w:type="character" w:styleId="affff9">
    <w:name w:val="Intense Emphasis"/>
    <w:uiPriority w:val="21"/>
    <w:qFormat/>
    <w:rsid w:val="00EB185B"/>
    <w:rPr>
      <w:b/>
      <w:i/>
      <w:sz w:val="24"/>
      <w:szCs w:val="24"/>
      <w:u w:val="single"/>
    </w:rPr>
  </w:style>
  <w:style w:type="character" w:styleId="affffa">
    <w:name w:val="Subtle Reference"/>
    <w:uiPriority w:val="31"/>
    <w:qFormat/>
    <w:rsid w:val="00EB185B"/>
    <w:rPr>
      <w:sz w:val="24"/>
      <w:szCs w:val="24"/>
      <w:u w:val="single"/>
    </w:rPr>
  </w:style>
  <w:style w:type="character" w:styleId="affffb">
    <w:name w:val="Intense Reference"/>
    <w:uiPriority w:val="32"/>
    <w:qFormat/>
    <w:rsid w:val="00EB185B"/>
    <w:rPr>
      <w:b/>
      <w:sz w:val="24"/>
      <w:u w:val="single"/>
    </w:rPr>
  </w:style>
  <w:style w:type="character" w:styleId="affffc">
    <w:name w:val="Book Title"/>
    <w:uiPriority w:val="33"/>
    <w:qFormat/>
    <w:rsid w:val="00EB185B"/>
    <w:rPr>
      <w:rFonts w:ascii="Cambria" w:eastAsia="Times New Roman" w:hAnsi="Cambria"/>
      <w:b/>
      <w:i/>
      <w:sz w:val="24"/>
      <w:szCs w:val="24"/>
    </w:rPr>
  </w:style>
  <w:style w:type="paragraph" w:customStyle="1" w:styleId="xl80">
    <w:name w:val="xl80"/>
    <w:basedOn w:val="a2"/>
    <w:rsid w:val="00697B84"/>
    <w:pPr>
      <w:spacing w:before="100" w:beforeAutospacing="1" w:after="100" w:afterAutospacing="1"/>
    </w:pPr>
    <w:rPr>
      <w:rFonts w:ascii="Arial" w:hAnsi="Arial" w:cs="Arial"/>
      <w:b/>
      <w:bCs/>
    </w:rPr>
  </w:style>
  <w:style w:type="paragraph" w:customStyle="1" w:styleId="xl81">
    <w:name w:val="xl81"/>
    <w:basedOn w:val="a2"/>
    <w:rsid w:val="00697B84"/>
    <w:pPr>
      <w:spacing w:before="100" w:beforeAutospacing="1" w:after="100" w:afterAutospacing="1"/>
      <w:jc w:val="center"/>
      <w:textAlignment w:val="center"/>
    </w:pPr>
    <w:rPr>
      <w:rFonts w:ascii="Arial" w:hAnsi="Arial" w:cs="Arial"/>
      <w:b/>
      <w:bCs/>
    </w:rPr>
  </w:style>
  <w:style w:type="paragraph" w:customStyle="1" w:styleId="xl82">
    <w:name w:val="xl82"/>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3">
    <w:name w:val="xl8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4">
    <w:name w:val="xl84"/>
    <w:basedOn w:val="a2"/>
    <w:rsid w:val="00697B84"/>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2"/>
    <w:rsid w:val="00697B84"/>
    <w:pPr>
      <w:pBdr>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6">
    <w:name w:val="xl86"/>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7">
    <w:name w:val="xl87"/>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8">
    <w:name w:val="xl88"/>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9">
    <w:name w:val="xl89"/>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90">
    <w:name w:val="xl9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92">
    <w:name w:val="xl92"/>
    <w:basedOn w:val="a2"/>
    <w:rsid w:val="00697B8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94">
    <w:name w:val="xl94"/>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95">
    <w:name w:val="xl95"/>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6">
    <w:name w:val="xl96"/>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7">
    <w:name w:val="xl97"/>
    <w:basedOn w:val="a2"/>
    <w:rsid w:val="00697B84"/>
    <w:pPr>
      <w:spacing w:before="100" w:beforeAutospacing="1" w:after="100" w:afterAutospacing="1"/>
      <w:jc w:val="center"/>
    </w:pPr>
    <w:rPr>
      <w:b/>
      <w:bCs/>
    </w:rPr>
  </w:style>
  <w:style w:type="paragraph" w:customStyle="1" w:styleId="xl98">
    <w:name w:val="xl98"/>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sz w:val="28"/>
      <w:szCs w:val="28"/>
    </w:rPr>
  </w:style>
  <w:style w:type="paragraph" w:customStyle="1" w:styleId="xl99">
    <w:name w:val="xl99"/>
    <w:basedOn w:val="a2"/>
    <w:rsid w:val="00697B84"/>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a2"/>
    <w:rsid w:val="00697B8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1">
    <w:name w:val="xl101"/>
    <w:basedOn w:val="a2"/>
    <w:rsid w:val="00697B84"/>
    <w:pPr>
      <w:pBdr>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02">
    <w:name w:val="xl10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03">
    <w:name w:val="xl103"/>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2"/>
    <w:rsid w:val="00697B84"/>
    <w:pPr>
      <w:pBdr>
        <w:top w:val="single" w:sz="4" w:space="0" w:color="auto"/>
        <w:left w:val="single" w:sz="8" w:space="0" w:color="auto"/>
      </w:pBdr>
      <w:spacing w:before="100" w:beforeAutospacing="1" w:after="100" w:afterAutospacing="1"/>
      <w:textAlignment w:val="center"/>
    </w:pPr>
  </w:style>
  <w:style w:type="paragraph" w:customStyle="1" w:styleId="xl105">
    <w:name w:val="xl105"/>
    <w:basedOn w:val="a2"/>
    <w:rsid w:val="00697B84"/>
    <w:pPr>
      <w:pBdr>
        <w:top w:val="single" w:sz="4" w:space="0" w:color="auto"/>
      </w:pBdr>
      <w:spacing w:before="100" w:beforeAutospacing="1" w:after="100" w:afterAutospacing="1"/>
      <w:textAlignment w:val="center"/>
    </w:pPr>
  </w:style>
  <w:style w:type="paragraph" w:customStyle="1" w:styleId="xl106">
    <w:name w:val="xl106"/>
    <w:basedOn w:val="a2"/>
    <w:rsid w:val="00697B84"/>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107">
    <w:name w:val="xl107"/>
    <w:basedOn w:val="a2"/>
    <w:rsid w:val="00697B8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8">
    <w:name w:val="xl108"/>
    <w:basedOn w:val="a2"/>
    <w:rsid w:val="00697B84"/>
    <w:pPr>
      <w:pBdr>
        <w:top w:val="single" w:sz="4" w:space="0" w:color="auto"/>
        <w:left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09">
    <w:name w:val="xl109"/>
    <w:basedOn w:val="a2"/>
    <w:rsid w:val="00697B84"/>
    <w:pPr>
      <w:pBdr>
        <w:top w:val="single" w:sz="4" w:space="0" w:color="auto"/>
        <w:left w:val="single" w:sz="4" w:space="0" w:color="auto"/>
        <w:right w:val="single" w:sz="8" w:space="0" w:color="auto"/>
      </w:pBdr>
      <w:spacing w:before="100" w:beforeAutospacing="1" w:after="100" w:afterAutospacing="1"/>
      <w:textAlignment w:val="center"/>
    </w:pPr>
    <w:rPr>
      <w:b/>
      <w:bCs/>
      <w:sz w:val="28"/>
      <w:szCs w:val="28"/>
    </w:rPr>
  </w:style>
  <w:style w:type="paragraph" w:customStyle="1" w:styleId="xl110">
    <w:name w:val="xl11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111">
    <w:name w:val="xl111"/>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2">
    <w:name w:val="xl112"/>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3">
    <w:name w:val="xl11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4">
    <w:name w:val="xl114"/>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15">
    <w:name w:val="xl115"/>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6">
    <w:name w:val="xl116"/>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0">
    <w:name w:val="xl120"/>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21">
    <w:name w:val="xl12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3">
    <w:name w:val="xl123"/>
    <w:basedOn w:val="a2"/>
    <w:rsid w:val="00697B84"/>
    <w:pPr>
      <w:pBdr>
        <w:top w:val="single" w:sz="4" w:space="0" w:color="auto"/>
        <w:bottom w:val="single" w:sz="4" w:space="0" w:color="auto"/>
      </w:pBdr>
      <w:spacing w:before="100" w:beforeAutospacing="1" w:after="100" w:afterAutospacing="1"/>
    </w:pPr>
    <w:rPr>
      <w:color w:val="000000"/>
    </w:rPr>
  </w:style>
  <w:style w:type="paragraph" w:customStyle="1" w:styleId="xl124">
    <w:name w:val="xl124"/>
    <w:basedOn w:val="a2"/>
    <w:rsid w:val="00697B84"/>
    <w:pPr>
      <w:pBdr>
        <w:top w:val="single" w:sz="4" w:space="0" w:color="auto"/>
        <w:bottom w:val="single" w:sz="4" w:space="0" w:color="auto"/>
        <w:right w:val="single" w:sz="8" w:space="0" w:color="auto"/>
      </w:pBdr>
      <w:spacing w:before="100" w:beforeAutospacing="1" w:after="100" w:afterAutospacing="1"/>
    </w:pPr>
    <w:rPr>
      <w:color w:val="000000"/>
    </w:rPr>
  </w:style>
  <w:style w:type="paragraph" w:customStyle="1" w:styleId="xl125">
    <w:name w:val="xl125"/>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26">
    <w:name w:val="xl126"/>
    <w:basedOn w:val="a2"/>
    <w:rsid w:val="00697B8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
    <w:name w:val="xl127"/>
    <w:basedOn w:val="a2"/>
    <w:rsid w:val="00697B8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8">
    <w:name w:val="xl128"/>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129">
    <w:name w:val="xl129"/>
    <w:basedOn w:val="a2"/>
    <w:rsid w:val="00697B84"/>
    <w:pPr>
      <w:pBdr>
        <w:top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30">
    <w:name w:val="xl13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132">
    <w:name w:val="xl13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33">
    <w:name w:val="xl133"/>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style>
  <w:style w:type="paragraph" w:customStyle="1" w:styleId="xl134">
    <w:name w:val="xl134"/>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5">
    <w:name w:val="xl135"/>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6">
    <w:name w:val="xl136"/>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9">
    <w:name w:val="xl139"/>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0">
    <w:name w:val="xl140"/>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1">
    <w:name w:val="xl141"/>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2">
    <w:name w:val="xl14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3b">
    <w:name w:val="Обычный3"/>
    <w:rsid w:val="004F7153"/>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4F7153"/>
    <w:pPr>
      <w:ind w:left="1418" w:hanging="698"/>
      <w:jc w:val="both"/>
    </w:pPr>
    <w:rPr>
      <w:sz w:val="22"/>
      <w:szCs w:val="20"/>
    </w:rPr>
  </w:style>
  <w:style w:type="paragraph" w:customStyle="1" w:styleId="330">
    <w:name w:val="Основной текст с отступом 33"/>
    <w:basedOn w:val="a2"/>
    <w:rsid w:val="004F7153"/>
    <w:pPr>
      <w:tabs>
        <w:tab w:val="left" w:pos="5812"/>
      </w:tabs>
      <w:spacing w:after="120" w:line="240" w:lineRule="exact"/>
      <w:ind w:firstLine="720"/>
      <w:jc w:val="both"/>
    </w:pPr>
    <w:rPr>
      <w:rFonts w:ascii="Arial" w:hAnsi="Arial"/>
      <w:szCs w:val="20"/>
    </w:rPr>
  </w:style>
  <w:style w:type="paragraph" w:customStyle="1" w:styleId="3c">
    <w:name w:val="Нижний колонтитул3"/>
    <w:basedOn w:val="a2"/>
    <w:rsid w:val="004F7153"/>
    <w:pPr>
      <w:tabs>
        <w:tab w:val="center" w:pos="4153"/>
        <w:tab w:val="right" w:pos="8306"/>
      </w:tabs>
    </w:pPr>
    <w:rPr>
      <w:snapToGrid w:val="0"/>
      <w:sz w:val="20"/>
      <w:szCs w:val="20"/>
    </w:rPr>
  </w:style>
  <w:style w:type="paragraph" w:customStyle="1" w:styleId="331">
    <w:name w:val="Основной текст 33"/>
    <w:basedOn w:val="a2"/>
    <w:rsid w:val="004F7153"/>
    <w:pPr>
      <w:overflowPunct w:val="0"/>
      <w:autoSpaceDE w:val="0"/>
      <w:autoSpaceDN w:val="0"/>
      <w:adjustRightInd w:val="0"/>
      <w:ind w:right="-108"/>
      <w:jc w:val="both"/>
      <w:textAlignment w:val="baseline"/>
    </w:pPr>
    <w:rPr>
      <w:rFonts w:ascii="Arial" w:hAnsi="Arial"/>
      <w:sz w:val="22"/>
    </w:rPr>
  </w:style>
  <w:style w:type="paragraph" w:customStyle="1" w:styleId="3d">
    <w:name w:val="Цитата3"/>
    <w:basedOn w:val="a2"/>
    <w:rsid w:val="004F7153"/>
    <w:pPr>
      <w:overflowPunct w:val="0"/>
      <w:autoSpaceDE w:val="0"/>
      <w:autoSpaceDN w:val="0"/>
      <w:adjustRightInd w:val="0"/>
      <w:ind w:left="-21" w:right="-766"/>
      <w:textAlignment w:val="baseline"/>
    </w:pPr>
    <w:rPr>
      <w:rFonts w:ascii="Arial" w:hAnsi="Arial"/>
      <w:sz w:val="22"/>
    </w:rPr>
  </w:style>
  <w:style w:type="paragraph" w:customStyle="1" w:styleId="130">
    <w:name w:val="Заголовок 13"/>
    <w:basedOn w:val="3b"/>
    <w:next w:val="3b"/>
    <w:rsid w:val="004F7153"/>
    <w:pPr>
      <w:keepNext/>
      <w:outlineLvl w:val="0"/>
    </w:pPr>
    <w:rPr>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76393">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04221172">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79632900">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7620701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41689498">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mailto:security@bashtel.ru" TargetMode="External"/><Relationship Id="rId34" Type="http://schemas.openxmlformats.org/officeDocument/2006/relationships/hyperlink" Target="http://www.setonline.ru" TargetMode="External"/><Relationship Id="rId42" Type="http://schemas.openxmlformats.org/officeDocument/2006/relationships/hyperlink" Target="http://www.bashtel.ru/zakupki/informatsiya/index.php?SECTION_ID=92" TargetMode="External"/><Relationship Id="rId47" Type="http://schemas.openxmlformats.org/officeDocument/2006/relationships/hyperlink" Target="consultantplus://offline/ref=A040EB39CD11F250D04774D023161F91AFCDC35DF7E1BFE6557057AB0C7F19015D14DE1A43E1D601jBqCH" TargetMode="External"/><Relationship Id="rId50" Type="http://schemas.openxmlformats.org/officeDocument/2006/relationships/header" Target="header2.xm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mailto:muhamadeevav@bashtel.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5jBqAH" TargetMode="External"/><Relationship Id="rId2" Type="http://schemas.openxmlformats.org/officeDocument/2006/relationships/numbering" Target="numbering.xml"/><Relationship Id="rId16" Type="http://schemas.openxmlformats.org/officeDocument/2006/relationships/hyperlink" Target="mailto:muhamadeevav@bashtel.ru" TargetMode="External"/><Relationship Id="rId20" Type="http://schemas.openxmlformats.org/officeDocument/2006/relationships/hyperlink" Target="http://www.setonline.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yperlink" Target="http://www.bashtel.ru/zakupki/informatsiya/index.php?SECTION_ID=92"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zakupki.gov.ru" TargetMode="External"/><Relationship Id="rId32" Type="http://schemas.openxmlformats.org/officeDocument/2006/relationships/hyperlink" Target="mailto:r.aminov@bashtel.ru" TargetMode="External"/><Relationship Id="rId37" Type="http://schemas.openxmlformats.org/officeDocument/2006/relationships/hyperlink" Target="consultantplus://offline/ref=386CF33AC32C1165A137D67C514A2BD79CE8E7C4500C1DCBEE61DB9359C469E4A43327DAp9U2J"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0jBqEH" TargetMode="External"/><Relationship Id="rId53"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r.aminov@bashtel.ru" TargetMode="External"/><Relationship Id="rId23"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386CF33AC32C1165A137D67C514A2BD79CE8E7C4500C1DCBEE61DB9359pCU4J" TargetMode="External"/><Relationship Id="rId49" Type="http://schemas.openxmlformats.org/officeDocument/2006/relationships/hyperlink" Target="consultantplus://offline/ref=A040EB39CD11F250D04774D023161F91ACC4C254F1EDBFE6557057AB0C7F19015D14DE1A43E1D706jBq7H" TargetMode="Externa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e.farrahova@bashtel.ru" TargetMode="External"/><Relationship Id="rId44" Type="http://schemas.openxmlformats.org/officeDocument/2006/relationships/hyperlink" Target="consultantplus://offline/ref=A040EB39CD11F250D04774D023161F91AFCDC35DF7E1BFE6557057AB0C7F19015D14DE1A43E1D607jBqAH" TargetMode="External"/><Relationship Id="rId52"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 TargetMode="External"/><Relationship Id="rId35" Type="http://schemas.openxmlformats.org/officeDocument/2006/relationships/hyperlink" Target="http://www.setonline.ru" TargetMode="External"/><Relationship Id="rId43" Type="http://schemas.openxmlformats.org/officeDocument/2006/relationships/header" Target="header1.xml"/><Relationship Id="rId48" Type="http://schemas.openxmlformats.org/officeDocument/2006/relationships/hyperlink" Target="consultantplus://offline/ref=A040EB39CD11F250D04774D023161F91ACC4C254F1EDBFE6557057AB0C7F19015D14DE1A43E1D706jBq9H" TargetMode="External"/><Relationship Id="rId8" Type="http://schemas.openxmlformats.org/officeDocument/2006/relationships/hyperlink" Target="http://www.bashtel.ru/" TargetMode="External"/><Relationship Id="rId51" Type="http://schemas.openxmlformats.org/officeDocument/2006/relationships/footer" Target="footer1.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BDFE43-E682-4C17-8A01-ED831ABD7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817</TotalTime>
  <Pages>67</Pages>
  <Words>21294</Words>
  <Characters>121379</Characters>
  <Application>Microsoft Office Word</Application>
  <DocSecurity>0</DocSecurity>
  <Lines>1011</Lines>
  <Paragraphs>284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142389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34</cp:revision>
  <cp:lastPrinted>2017-06-29T05:54:00Z</cp:lastPrinted>
  <dcterms:created xsi:type="dcterms:W3CDTF">2017-03-01T06:33:00Z</dcterms:created>
  <dcterms:modified xsi:type="dcterms:W3CDTF">2017-06-29T05:54:00Z</dcterms:modified>
</cp:coreProperties>
</file>